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09" w:rsidRDefault="004866F5">
      <w:r>
        <w:rPr>
          <w:b/>
        </w:rPr>
        <w:t>…………………………………………</w:t>
      </w:r>
      <w:proofErr w:type="gramStart"/>
      <w:r>
        <w:rPr>
          <w:b/>
        </w:rPr>
        <w:t>….Adm</w:t>
      </w:r>
      <w:proofErr w:type="gramEnd"/>
      <w:r>
        <w:rPr>
          <w:b/>
        </w:rPr>
        <w:t xml:space="preserve"> No………..Class………… </w:t>
      </w:r>
      <w:r>
        <w:t xml:space="preserve">                                                                                                              </w:t>
      </w:r>
      <w:r>
        <w:br/>
        <w:t xml:space="preserve">                                                </w:t>
      </w:r>
      <w:r>
        <w:tab/>
      </w:r>
      <w:r>
        <w:tab/>
      </w:r>
      <w:r>
        <w:tab/>
      </w:r>
      <w:r>
        <w:tab/>
      </w:r>
    </w:p>
    <w:p w:rsidR="00676509" w:rsidRDefault="004866F5">
      <w:pPr>
        <w:rPr>
          <w:b/>
        </w:rPr>
      </w:pPr>
      <w:r>
        <w:rPr>
          <w:b/>
        </w:rPr>
        <w:t>Signature……………………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</w:t>
      </w:r>
      <w:proofErr w:type="gramStart"/>
      <w:r>
        <w:rPr>
          <w:b/>
        </w:rPr>
        <w:t>…..</w:t>
      </w:r>
      <w:proofErr w:type="gramEnd"/>
    </w:p>
    <w:p w:rsidR="00676509" w:rsidRDefault="00676509"/>
    <w:p w:rsidR="00676509" w:rsidRDefault="004866F5">
      <w:pPr>
        <w:rPr>
          <w:b/>
        </w:rPr>
      </w:pPr>
      <w:r>
        <w:rPr>
          <w:b/>
        </w:rPr>
        <w:t xml:space="preserve">CHEMISTRY </w:t>
      </w:r>
    </w:p>
    <w:p w:rsidR="00676509" w:rsidRDefault="004866F5">
      <w:pPr>
        <w:rPr>
          <w:b/>
        </w:rPr>
      </w:pPr>
      <w:r>
        <w:rPr>
          <w:b/>
        </w:rPr>
        <w:t>233/2</w:t>
      </w:r>
    </w:p>
    <w:p w:rsidR="00676509" w:rsidRDefault="004866F5">
      <w:pPr>
        <w:rPr>
          <w:b/>
        </w:rPr>
      </w:pPr>
      <w:bookmarkStart w:id="0" w:name="_GoBack"/>
      <w:bookmarkEnd w:id="0"/>
      <w:r>
        <w:rPr>
          <w:b/>
        </w:rPr>
        <w:t xml:space="preserve">2 hours                                         </w:t>
      </w:r>
    </w:p>
    <w:p w:rsidR="00676509" w:rsidRDefault="004866F5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</w:t>
      </w:r>
      <w:r>
        <w:rPr>
          <w:b/>
          <w:sz w:val="32"/>
          <w:szCs w:val="32"/>
        </w:rPr>
        <w:t xml:space="preserve">AGAONI BASE SECONDARY SCHOOL </w:t>
      </w:r>
    </w:p>
    <w:p w:rsidR="00676509" w:rsidRDefault="004866F5">
      <w:pPr>
        <w:jc w:val="center"/>
        <w:rPr>
          <w:sz w:val="28"/>
          <w:szCs w:val="28"/>
        </w:rPr>
      </w:pPr>
      <w:r>
        <w:rPr>
          <w:b/>
          <w:i/>
        </w:rPr>
        <w:t xml:space="preserve"> (Kenya Certificate of Secondary Education)</w:t>
      </w:r>
      <w:r>
        <w:rPr>
          <w:b/>
          <w:i/>
          <w:sz w:val="28"/>
          <w:szCs w:val="28"/>
        </w:rPr>
        <w:t xml:space="preserve"> </w:t>
      </w:r>
    </w:p>
    <w:p w:rsidR="00676509" w:rsidRDefault="004866F5">
      <w:pPr>
        <w:rPr>
          <w:b/>
          <w:i/>
        </w:rPr>
      </w:pPr>
      <w:r>
        <w:rPr>
          <w:b/>
          <w:sz w:val="28"/>
          <w:szCs w:val="28"/>
        </w:rPr>
        <w:t xml:space="preserve">        </w:t>
      </w:r>
      <w:r>
        <w:rPr>
          <w:b/>
        </w:rPr>
        <w:t xml:space="preserve"> </w:t>
      </w:r>
      <w:r>
        <w:rPr>
          <w:b/>
          <w:i/>
        </w:rPr>
        <w:t>Instructions</w:t>
      </w:r>
    </w:p>
    <w:p w:rsidR="00676509" w:rsidRDefault="00486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i/>
          <w:color w:val="000000"/>
        </w:rPr>
        <w:t>Write your name, admission number and class in the spaces provided above.</w:t>
      </w:r>
    </w:p>
    <w:p w:rsidR="00676509" w:rsidRDefault="00486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i/>
          <w:color w:val="000000"/>
        </w:rPr>
        <w:t>Sign and write the date of examination in the spaces provided above.</w:t>
      </w:r>
    </w:p>
    <w:p w:rsidR="00676509" w:rsidRDefault="00486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i/>
          <w:color w:val="000000"/>
        </w:rPr>
        <w:t xml:space="preserve">Answer </w:t>
      </w:r>
      <w:r>
        <w:rPr>
          <w:b/>
          <w:i/>
          <w:color w:val="000000"/>
        </w:rPr>
        <w:t>all</w:t>
      </w:r>
      <w:r>
        <w:rPr>
          <w:i/>
          <w:color w:val="000000"/>
        </w:rPr>
        <w:t xml:space="preserve"> the questions in the spaces provided in the question paper.</w:t>
      </w:r>
    </w:p>
    <w:p w:rsidR="00676509" w:rsidRDefault="00486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i/>
          <w:color w:val="000000"/>
        </w:rPr>
        <w:t xml:space="preserve">All working </w:t>
      </w:r>
      <w:r>
        <w:rPr>
          <w:b/>
          <w:i/>
          <w:color w:val="000000"/>
        </w:rPr>
        <w:t xml:space="preserve">must </w:t>
      </w:r>
      <w:r>
        <w:rPr>
          <w:i/>
          <w:color w:val="000000"/>
        </w:rPr>
        <w:t>be clearly shown where necessary.</w:t>
      </w:r>
    </w:p>
    <w:p w:rsidR="00676509" w:rsidRDefault="00486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This paper consists of </w:t>
      </w:r>
      <w:r>
        <w:rPr>
          <w:b/>
          <w:i/>
          <w:color w:val="000000"/>
        </w:rPr>
        <w:t xml:space="preserve">11 </w:t>
      </w:r>
      <w:r>
        <w:rPr>
          <w:i/>
          <w:color w:val="000000"/>
        </w:rPr>
        <w:t>printed pages. Confirm this and that no</w:t>
      </w:r>
      <w:r>
        <w:rPr>
          <w:i/>
          <w:color w:val="000000"/>
        </w:rPr>
        <w:t xml:space="preserve"> questions are missing.</w:t>
      </w:r>
    </w:p>
    <w:p w:rsidR="00676509" w:rsidRDefault="004866F5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i/>
          <w:color w:val="000000"/>
        </w:rPr>
      </w:pPr>
      <w:r>
        <w:rPr>
          <w:b/>
          <w:color w:val="000000"/>
        </w:rPr>
        <w:t>For Examiner’s Use Only</w:t>
      </w:r>
    </w:p>
    <w:tbl>
      <w:tblPr>
        <w:tblStyle w:val="a"/>
        <w:tblW w:w="630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4"/>
        <w:gridCol w:w="2046"/>
        <w:gridCol w:w="2520"/>
      </w:tblGrid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</w:pPr>
          </w:p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  <w:tr w:rsidR="00676509"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>
            <w:pPr>
              <w:jc w:val="center"/>
              <w:rPr>
                <w:b/>
              </w:rPr>
            </w:pPr>
          </w:p>
          <w:p w:rsidR="00676509" w:rsidRDefault="004866F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09" w:rsidRDefault="00676509"/>
        </w:tc>
      </w:tr>
    </w:tbl>
    <w:p w:rsidR="00676509" w:rsidRDefault="00676509">
      <w:pPr>
        <w:rPr>
          <w:rFonts w:ascii="Calibri" w:eastAsia="Calibri" w:hAnsi="Calibri" w:cs="Calibri"/>
          <w:sz w:val="22"/>
          <w:szCs w:val="22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br w:type="page"/>
      </w: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</w:rPr>
        <w:lastRenderedPageBreak/>
        <w:t>1.</w:t>
      </w:r>
      <w:r>
        <w:rPr>
          <w:rFonts w:ascii="Century Schoolbook" w:eastAsia="Century Schoolbook" w:hAnsi="Century Schoolbook" w:cs="Century Schoolbook"/>
          <w:color w:val="000000"/>
        </w:rPr>
        <w:t>i) The setup below was used to investigate the reaction between metals and water.</w:t>
      </w: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-19049</wp:posOffset>
            </wp:positionH>
            <wp:positionV relativeFrom="paragraph">
              <wp:posOffset>109854</wp:posOffset>
            </wp:positionV>
            <wp:extent cx="5972175" cy="2304871"/>
            <wp:effectExtent l="0" t="0" r="0" b="0"/>
            <wp:wrapNone/>
            <wp:docPr id="1026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972175" cy="2304871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101600</wp:posOffset>
                </wp:positionV>
                <wp:extent cx="628650" cy="323850"/>
                <wp:effectExtent l="0" t="0" r="0" b="0"/>
                <wp:wrapNone/>
                <wp:docPr id="1027" name="Freeform: Shape 1027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" h="495">
                              <a:moveTo>
                                <a:pt x="15" y="105"/>
                              </a:moveTo>
                              <a:lnTo>
                                <a:pt x="225" y="0"/>
                              </a:lnTo>
                              <a:lnTo>
                                <a:pt x="390" y="15"/>
                              </a:lnTo>
                              <a:lnTo>
                                <a:pt x="975" y="285"/>
                              </a:lnTo>
                              <a:lnTo>
                                <a:pt x="180" y="495"/>
                              </a:lnTo>
                              <a:lnTo>
                                <a:pt x="75" y="360"/>
                              </a:lnTo>
                              <a:lnTo>
                                <a:pt x="540" y="315"/>
                              </a:lnTo>
                              <a:lnTo>
                                <a:pt x="150" y="120"/>
                              </a:lnTo>
                              <a:lnTo>
                                <a:pt x="0" y="180"/>
                              </a:lnTo>
                              <a:lnTo>
                                <a:pt x="15" y="105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8" cstate="print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7" coordsize="975,495" path="m15,105l225,0l390,15l975,285l180,495l75,360l540,315l150,120l0,180l15,105xe" stroked="f" alt="White marble" style="position:absolute;margin-left:341.0pt;margin-top:8.0pt;width:49.5pt;height:25.5pt;z-index:3;mso-position-horizontal-relative:text;mso-position-vertical-relative:text;mso-width-relative:page;mso-height-relative:page;mso-wrap-distance-left:0.0pt;mso-wrap-distance-right:0.0pt;visibility:visible;">
                <v:stroke on="f"/>
                <v:fill rotate="true" alignshape="true" r:id="rId9" recolor="false" origin="," aspect="ignore" position="," type="tile"/>
                <v:path textboxrect="0,0,975,495"/>
              </v:shape>
            </w:pict>
          </mc:Fallback>
        </mc:AlternateContent>
      </w: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171450" cy="657225"/>
                <wp:effectExtent l="0" t="0" r="0" b="0"/>
                <wp:wrapNone/>
                <wp:docPr id="1028" name="Straight Arrow Connector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657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ed="f" style="position:absolute;margin-left:140.0pt;margin-top:0.0pt;width:13.5pt;height:51.75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                                        </w:t>
      </w: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                                          water</w:t>
      </w:r>
    </w:p>
    <w:p w:rsidR="00676509" w:rsidRDefault="00676509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Identify solid </w:t>
      </w:r>
      <w:r>
        <w:rPr>
          <w:rFonts w:ascii="Century Schoolbook" w:eastAsia="Century Schoolbook" w:hAnsi="Century Schoolbook" w:cs="Century Schoolbook"/>
          <w:b/>
          <w:color w:val="000000"/>
        </w:rPr>
        <w:t>X</w:t>
      </w:r>
      <w:r>
        <w:rPr>
          <w:rFonts w:ascii="Century Schoolbook" w:eastAsia="Century Schoolbook" w:hAnsi="Century Schoolbook" w:cs="Century Schoolbook"/>
          <w:color w:val="000000"/>
        </w:rPr>
        <w:t xml:space="preserve"> and state its purpose. 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</w:t>
      </w: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  Solid X        ……………………………………………………………. (½ mark)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   Purpose     ……………………………………………………………    (½ </w:t>
      </w:r>
      <w:proofErr w:type="gramStart"/>
      <w:r>
        <w:rPr>
          <w:rFonts w:ascii="Century Schoolbook" w:eastAsia="Century Schoolbook" w:hAnsi="Century Schoolbook" w:cs="Century Schoolbook"/>
          <w:color w:val="000000"/>
        </w:rPr>
        <w:t xml:space="preserve">mark)   </w:t>
      </w:r>
      <w:proofErr w:type="gramEnd"/>
      <w:r>
        <w:rPr>
          <w:rFonts w:ascii="Century Schoolbook" w:eastAsia="Century Schoolbook" w:hAnsi="Century Schoolbook" w:cs="Century Schoolbook"/>
          <w:color w:val="000000"/>
        </w:rPr>
        <w:t xml:space="preserve">           (b) Write a chemical equation for the reaction that produces the flame.   (1 mark)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25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ii) The set-up below was used to investigate the properties of hyd</w:t>
      </w:r>
      <w:r>
        <w:rPr>
          <w:rFonts w:ascii="Century Schoolbook" w:eastAsia="Century Schoolbook" w:hAnsi="Century Schoolbook" w:cs="Century Schoolbook"/>
          <w:color w:val="000000"/>
        </w:rPr>
        <w:t>rogen.</w: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-184784</wp:posOffset>
            </wp:positionH>
            <wp:positionV relativeFrom="paragraph">
              <wp:posOffset>193040</wp:posOffset>
            </wp:positionV>
            <wp:extent cx="5772785" cy="1329690"/>
            <wp:effectExtent l="35117" t="174464" r="35117" b="174464"/>
            <wp:wrapNone/>
            <wp:docPr id="1029" name="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9.png"/>
                    <pic:cNvPicPr/>
                  </pic:nvPicPr>
                  <pic:blipFill>
                    <a:blip r:embed="rId10" cstate="print"/>
                    <a:srcRect t="9616" r="2890"/>
                    <a:stretch/>
                  </pic:blipFill>
                  <pic:spPr>
                    <a:xfrm rot="209388">
                      <a:off x="0" y="0"/>
                      <a:ext cx="5772785" cy="13296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On the diagram, indicate what should be done for the reaction to occur.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(1 mark) </w:t>
      </w:r>
    </w:p>
    <w:p w:rsidR="00676509" w:rsidRDefault="004866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Hydrogen gas is allowed to pass through the tube for some time before it is lit. Explain.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(1 mark)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 iii) Write an equation for the reaction that occurs in the combustion tube.   (1 mark)</w:t>
      </w:r>
      <w:r>
        <w:rPr>
          <w:rFonts w:ascii="Century Schoolbook" w:eastAsia="Century Schoolbook" w:hAnsi="Century Schoolbook" w:cs="Century Schoolbook"/>
          <w:color w:val="000000"/>
        </w:rPr>
        <w:tab/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……………………………………………………………………………………………………… 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lastRenderedPageBreak/>
        <w:t>iv) When the reaction is complete, hydrogen gas is passed through the apparatus unti</w:t>
      </w:r>
      <w:r>
        <w:rPr>
          <w:rFonts w:ascii="Century Schoolbook" w:eastAsia="Century Schoolbook" w:hAnsi="Century Schoolbook" w:cs="Century Schoolbook"/>
          <w:color w:val="000000"/>
        </w:rPr>
        <w:t xml:space="preserve">l it cools down. Explain.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(2 marks)</w:t>
      </w:r>
      <w:r>
        <w:rPr>
          <w:rFonts w:ascii="Century Schoolbook" w:eastAsia="Century Schoolbook" w:hAnsi="Century Schoolbook" w:cs="Century Schoolbook"/>
          <w:color w:val="000000"/>
        </w:rPr>
        <w:tab/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……………………………………………………………………………………………………… 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………………………………………………………………………………………………………v) What property of hydrogen is being investigated?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(1 mark)</w:t>
      </w:r>
      <w:r>
        <w:rPr>
          <w:rFonts w:ascii="Century Schoolbook" w:eastAsia="Century Schoolbook" w:hAnsi="Century Schoolbook" w:cs="Century Schoolbook"/>
          <w:color w:val="000000"/>
        </w:rPr>
        <w:tab/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  vi) What obs</w:t>
      </w:r>
      <w:r>
        <w:rPr>
          <w:rFonts w:ascii="Century Schoolbook" w:eastAsia="Century Schoolbook" w:hAnsi="Century Schoolbook" w:cs="Century Schoolbook"/>
          <w:color w:val="000000"/>
        </w:rPr>
        <w:t>ervation confirms the property stated in (</w:t>
      </w:r>
      <w:r>
        <w:rPr>
          <w:rFonts w:ascii="Century Schoolbook" w:eastAsia="Century Schoolbook" w:hAnsi="Century Schoolbook" w:cs="Century Schoolbook"/>
          <w:b/>
          <w:color w:val="000000"/>
        </w:rPr>
        <w:t>v)</w:t>
      </w:r>
      <w:r>
        <w:rPr>
          <w:rFonts w:ascii="Century Schoolbook" w:eastAsia="Century Schoolbook" w:hAnsi="Century Schoolbook" w:cs="Century Schoolbook"/>
          <w:color w:val="000000"/>
        </w:rPr>
        <w:t xml:space="preserve"> above?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(1 mark)</w:t>
      </w:r>
      <w:r>
        <w:rPr>
          <w:rFonts w:ascii="Century Schoolbook" w:eastAsia="Century Schoolbook" w:hAnsi="Century Schoolbook" w:cs="Century Schoolbook"/>
          <w:color w:val="000000"/>
        </w:rPr>
        <w:tab/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………………………………………………………………………………………………………vii) Why is zinc oxide not used to investigate this property of hydrogen </w:t>
      </w:r>
      <w:proofErr w:type="gramStart"/>
      <w:r>
        <w:rPr>
          <w:rFonts w:ascii="Century Schoolbook" w:eastAsia="Century Schoolbook" w:hAnsi="Century Schoolbook" w:cs="Century Schoolbook"/>
          <w:color w:val="000000"/>
        </w:rPr>
        <w:t>gas?(</w:t>
      </w:r>
      <w:proofErr w:type="gramEnd"/>
      <w:r>
        <w:rPr>
          <w:rFonts w:ascii="Century Schoolbook" w:eastAsia="Century Schoolbook" w:hAnsi="Century Schoolbook" w:cs="Century Schoolbook"/>
          <w:color w:val="000000"/>
        </w:rPr>
        <w:t>1 mark)</w:t>
      </w:r>
    </w:p>
    <w:p w:rsidR="00676509" w:rsidRDefault="00676509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676509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</w:t>
      </w: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 I. The diagram below represents an incomplete set-up of apparatus that can be used to prepare and collect dry carbon (iv) oxide gas.  Complete the diagram and answer the questions that follow.            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noProof/>
        </w:rPr>
        <w:drawing>
          <wp:inline distT="0" distB="0" distL="0" distR="0">
            <wp:extent cx="3429000" cy="2434590"/>
            <wp:effectExtent l="0" t="0" r="0" b="0"/>
            <wp:docPr id="1030" name="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4.png"/>
                    <pic:cNvPicPr/>
                  </pic:nvPicPr>
                  <pic:blipFill>
                    <a:blip r:embed="rId11" cstate="print"/>
                    <a:srcRect l="10994" t="1413" r="3348" b="61340"/>
                    <a:stretch/>
                  </pic:blipFill>
                  <pic:spPr>
                    <a:xfrm>
                      <a:off x="0" y="0"/>
                      <a:ext cx="3429000" cy="24345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809625" cy="352425"/>
                <wp:effectExtent l="0" t="0" r="0" b="0"/>
                <wp:wrapNone/>
                <wp:docPr id="1031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Liquid R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1" fillcolor="white" stroked="t" style="position:absolute;margin-left:99.0pt;margin-top:4.0pt;width:63.75pt;height:27.75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Liquid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1066800</wp:posOffset>
                </wp:positionV>
                <wp:extent cx="695325" cy="352425"/>
                <wp:effectExtent l="0" t="0" r="0" b="0"/>
                <wp:wrapNone/>
                <wp:docPr id="1032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Flask S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2" fillcolor="white" stroked="t" style="position:absolute;margin-left:-26.0pt;margin-top:84.0pt;width:54.75pt;height:27.75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Flask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2273300</wp:posOffset>
                </wp:positionV>
                <wp:extent cx="1038224" cy="352425"/>
                <wp:effectExtent l="0" t="0" r="0" b="0"/>
                <wp:wrapNone/>
                <wp:docPr id="1033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4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Marble chips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3" fillcolor="white" stroked="t" style="position:absolute;margin-left:-26.0pt;margin-top:179.0pt;width:81.75pt;height:27.75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Marble chips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2070100</wp:posOffset>
                </wp:positionV>
                <wp:extent cx="628650" cy="293370"/>
                <wp:effectExtent l="0" t="0" r="0" b="0"/>
                <wp:wrapNone/>
                <wp:docPr id="1034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Water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4" fillcolor="white" stroked="t" style="position:absolute;margin-left:244.0pt;margin-top:163.0pt;width:49.5pt;height:23.1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Complete the above diagram.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(3 marks)</w:t>
      </w:r>
    </w:p>
    <w:p w:rsidR="00676509" w:rsidRDefault="004866F5">
      <w:pPr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</w:rPr>
        <w:t>b)  Identify liquid R.   ……………………………………………………………….. (1mark)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c)  Write the equation for the reaction taking place in the flask S.          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</w:t>
      </w: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d) Explain why it is not advisable to use lead (II) carbonate in place of marble chips.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lastRenderedPageBreak/>
        <w:t>II.</w:t>
      </w:r>
      <w:r>
        <w:rPr>
          <w:rFonts w:ascii="Century Schoolbook" w:eastAsia="Century Schoolbook" w:hAnsi="Century Schoolbook" w:cs="Century Schoolbook"/>
        </w:rPr>
        <w:t xml:space="preserve">  The diagram below is used to investigate </w:t>
      </w:r>
      <w:r>
        <w:rPr>
          <w:rFonts w:ascii="Century Schoolbook" w:eastAsia="Century Schoolbook" w:hAnsi="Century Schoolbook" w:cs="Century Schoolbook"/>
        </w:rPr>
        <w:t>the effect of carbon (II) oxide on lead (II) oxide.  Study it and answer the questions that follow.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76200</wp:posOffset>
                </wp:positionV>
                <wp:extent cx="1266825" cy="238124"/>
                <wp:effectExtent l="0" t="0" r="0" b="0"/>
                <wp:wrapNone/>
                <wp:docPr id="1035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23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Combustion tube M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5" fillcolor="white" stroked="t" style="position:absolute;margin-left:130.0pt;margin-top:6.0pt;width:99.75pt;height:18.75pt;z-index:1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0"/>
                          <w:vertAlign w:val="baseline"/>
                        </w:rPr>
                        <w:t>Combustion tube M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38100</wp:posOffset>
                </wp:positionV>
                <wp:extent cx="1066800" cy="289560"/>
                <wp:effectExtent l="0" t="0" r="0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Lead (II) oxide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6" fillcolor="white" stroked="t" style="position:absolute;margin-left:229.0pt;margin-top:3.0pt;width:84.0pt;height:22.8pt;z-index:1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2"/>
                          <w:vertAlign w:val="baseline"/>
                        </w:rPr>
                        <w:t>Lead (II) oxide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4866F5">
      <w:pPr>
        <w:spacing w:line="360" w:lineRule="auto"/>
        <w:ind w:left="7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noProof/>
        </w:rPr>
        <w:drawing>
          <wp:inline distT="0" distB="0" distL="0" distR="0">
            <wp:extent cx="4200525" cy="2200910"/>
            <wp:effectExtent l="0" t="0" r="0" b="0"/>
            <wp:docPr id="1037" name="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9.png"/>
                    <pic:cNvPicPr/>
                  </pic:nvPicPr>
                  <pic:blipFill>
                    <a:blip r:embed="rId12" cstate="print"/>
                    <a:srcRect l="-13169" t="51994" r="3366" b="6650"/>
                    <a:stretch/>
                  </pic:blipFill>
                  <pic:spPr>
                    <a:xfrm>
                      <a:off x="0" y="0"/>
                      <a:ext cx="4200525" cy="220091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1765300</wp:posOffset>
                </wp:positionV>
                <wp:extent cx="923924" cy="352425"/>
                <wp:effectExtent l="0" t="0" r="0" b="0"/>
                <wp:wrapNone/>
                <wp:docPr id="1038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4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Liquid K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8" fillcolor="white" stroked="t" style="position:absolute;margin-left:361.0pt;margin-top:139.0pt;width:72.75pt;height:27.75pt;z-index:1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Liquid 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466725" cy="352425"/>
                <wp:effectExtent l="0" t="0" r="0" b="0"/>
                <wp:wrapNone/>
                <wp:docPr id="1039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39" fillcolor="white" stroked="t" style="position:absolute;margin-left:336.0pt;margin-top:3.0pt;width:36.75pt;height:27.75pt;z-index:1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66725" cy="352425"/>
                <wp:effectExtent l="0" t="0" r="0" b="0"/>
                <wp:wrapNone/>
                <wp:docPr id="1040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CO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40" fillcolor="white" stroked="t" style="position:absolute;margin-left:84.0pt;margin-top:6.0pt;width:36.75pt;height:27.75pt;z-index:1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736600</wp:posOffset>
                </wp:positionV>
                <wp:extent cx="695325" cy="466725"/>
                <wp:effectExtent l="0" t="0" r="0" b="0"/>
                <wp:wrapNone/>
                <wp:docPr id="1041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Glass</w:t>
                            </w:r>
                          </w:p>
                          <w:p w:rsidR="00676509" w:rsidRDefault="004866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wool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41" fillcolor="white" stroked="t" style="position:absolute;margin-left:116.0pt;margin-top:58.0pt;width:54.75pt;height:36.75pt;z-index:1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righ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Glass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righ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wool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939800</wp:posOffset>
                </wp:positionV>
                <wp:extent cx="912495" cy="259080"/>
                <wp:effectExtent l="0" t="0" r="0" b="0"/>
                <wp:wrapNone/>
                <wp:docPr id="1042" name="Rectangl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Glass wool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42" fillcolor="white" stroked="t" style="position:absolute;margin-left:182.0pt;margin-top:74.0pt;width:71.85pt;height:20.4pt;z-index:1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righ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Glass wool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977900</wp:posOffset>
                </wp:positionV>
                <wp:extent cx="12700" cy="228600"/>
                <wp:effectExtent l="0" t="0" r="0" b="0"/>
                <wp:wrapNone/>
                <wp:docPr id="1043" name="Straight Arrow Connector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3" type="#_x0000_t32" filled="f" style="position:absolute;margin-left:278.0pt;margin-top:77.0pt;width:1.0pt;height:18.0pt;z-index:1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a) Write an equation for the laboratory preparation of </w:t>
      </w:r>
      <w:r>
        <w:rPr>
          <w:rFonts w:ascii="Century Schoolbook" w:eastAsia="Century Schoolbook" w:hAnsi="Century Schoolbook" w:cs="Century Schoolbook"/>
        </w:rPr>
        <w:t>carbon (II) oxide.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b)  State and explain the observation in the combustion tube M.</w:t>
      </w:r>
      <w:r>
        <w:rPr>
          <w:rFonts w:ascii="Century Schoolbook" w:eastAsia="Century Schoolbook" w:hAnsi="Century Schoolbook" w:cs="Century Schoolbook"/>
        </w:rPr>
        <w:tab/>
        <w:t xml:space="preserve">                (2 marks)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c)  </w:t>
      </w:r>
      <w:r>
        <w:rPr>
          <w:rFonts w:ascii="Century Schoolbook" w:eastAsia="Century Schoolbook" w:hAnsi="Century Schoolbook" w:cs="Century Schoolbook"/>
        </w:rPr>
        <w:t>Identify liquid K and state its function.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d)  Why is </w:t>
      </w:r>
      <w:proofErr w:type="gramStart"/>
      <w:r>
        <w:rPr>
          <w:rFonts w:ascii="Century Schoolbook" w:eastAsia="Century Schoolbook" w:hAnsi="Century Schoolbook" w:cs="Century Schoolbook"/>
        </w:rPr>
        <w:t>it</w:t>
      </w:r>
      <w:proofErr w:type="gramEnd"/>
      <w:r>
        <w:rPr>
          <w:rFonts w:ascii="Century Schoolbook" w:eastAsia="Century Schoolbook" w:hAnsi="Century Schoolbook" w:cs="Century Schoolbook"/>
        </w:rPr>
        <w:t xml:space="preserve"> necessary burn excess gas at L.</w:t>
      </w:r>
      <w:r>
        <w:rPr>
          <w:rFonts w:ascii="Century Schoolbook" w:eastAsia="Century Schoolbook" w:hAnsi="Century Schoolbook" w:cs="Century Schoolbook"/>
        </w:rPr>
        <w:tab/>
        <w:t xml:space="preserve">                                         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</w:t>
      </w: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  <w:color w:val="000000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color w:val="000000"/>
        </w:rPr>
        <w:t>………………………………………………………………………………………………………</w:t>
      </w:r>
    </w:p>
    <w:p w:rsidR="00676509" w:rsidRDefault="00676509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tabs>
          <w:tab w:val="left" w:pos="540"/>
          <w:tab w:val="left" w:pos="900"/>
          <w:tab w:val="left" w:pos="108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3. (a) Name the following organic compounds.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i) CH</w:t>
      </w:r>
      <w:r>
        <w:rPr>
          <w:rFonts w:ascii="Century Schoolbook" w:eastAsia="Century Schoolbook" w:hAnsi="Century Schoolbook" w:cs="Century Schoolbook"/>
          <w:vertAlign w:val="subscript"/>
        </w:rPr>
        <w:t>3</w:t>
      </w:r>
      <w:r>
        <w:rPr>
          <w:rFonts w:ascii="Century Schoolbook" w:eastAsia="Century Schoolbook" w:hAnsi="Century Schoolbook" w:cs="Century Schoolbook"/>
        </w:rPr>
        <w:t>COOCH</w:t>
      </w:r>
      <w:r>
        <w:rPr>
          <w:rFonts w:ascii="Century Schoolbook" w:eastAsia="Century Schoolbook" w:hAnsi="Century Schoolbook" w:cs="Century Schoolbook"/>
          <w:vertAlign w:val="subscript"/>
        </w:rPr>
        <w:t>2</w:t>
      </w:r>
      <w:r>
        <w:rPr>
          <w:rFonts w:ascii="Century Schoolbook" w:eastAsia="Century Schoolbook" w:hAnsi="Century Schoolbook" w:cs="Century Schoolbook"/>
        </w:rPr>
        <w:t>CH</w:t>
      </w:r>
      <w:r>
        <w:rPr>
          <w:rFonts w:ascii="Century Schoolbook" w:eastAsia="Century Schoolbook" w:hAnsi="Century Schoolbook" w:cs="Century Schoolbook"/>
          <w:vertAlign w:val="subscript"/>
        </w:rPr>
        <w:t>3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(1mark)</w:t>
      </w:r>
    </w:p>
    <w:p w:rsidR="00676509" w:rsidRDefault="00676509">
      <w:pPr>
        <w:spacing w:line="360" w:lineRule="auto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</w:t>
      </w:r>
    </w:p>
    <w:p w:rsidR="00676509" w:rsidRDefault="00486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90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ii) CH</w:t>
      </w:r>
      <w:r>
        <w:rPr>
          <w:rFonts w:ascii="Century Schoolbook" w:eastAsia="Century Schoolbook" w:hAnsi="Century Schoolbook" w:cs="Century Schoolbook"/>
          <w:vertAlign w:val="subscript"/>
        </w:rPr>
        <w:t>3</w:t>
      </w:r>
      <w:r>
        <w:rPr>
          <w:rFonts w:ascii="Century Schoolbook" w:eastAsia="Century Schoolbook" w:hAnsi="Century Schoolbook" w:cs="Century Schoolbook"/>
        </w:rPr>
        <w:t>CH</w:t>
      </w:r>
      <w:r>
        <w:rPr>
          <w:rFonts w:ascii="Century Schoolbook" w:eastAsia="Century Schoolbook" w:hAnsi="Century Schoolbook" w:cs="Century Schoolbook"/>
          <w:vertAlign w:val="subscript"/>
        </w:rPr>
        <w:t>2</w:t>
      </w:r>
      <w:r>
        <w:rPr>
          <w:rFonts w:ascii="Century Schoolbook" w:eastAsia="Century Schoolbook" w:hAnsi="Century Schoolbook" w:cs="Century Schoolbook"/>
        </w:rPr>
        <w:t>CHCCHCH</w:t>
      </w:r>
      <w:r>
        <w:rPr>
          <w:rFonts w:ascii="Century Schoolbook" w:eastAsia="Century Schoolbook" w:hAnsi="Century Schoolbook" w:cs="Century Schoolbook"/>
          <w:vertAlign w:val="subscript"/>
        </w:rPr>
        <w:t>2</w:t>
      </w:r>
      <w:r>
        <w:rPr>
          <w:rFonts w:ascii="Century Schoolbook" w:eastAsia="Century Schoolbook" w:hAnsi="Century Schoolbook" w:cs="Century Schoolbook"/>
        </w:rPr>
        <w:t>CH</w:t>
      </w:r>
      <w:r>
        <w:rPr>
          <w:rFonts w:ascii="Century Schoolbook" w:eastAsia="Century Schoolbook" w:hAnsi="Century Schoolbook" w:cs="Century Schoolbook"/>
          <w:vertAlign w:val="subscript"/>
        </w:rPr>
        <w:t>3</w:t>
      </w:r>
      <w:r>
        <w:rPr>
          <w:rFonts w:ascii="Century Schoolbook" w:eastAsia="Century Schoolbook" w:hAnsi="Century Schoolbook" w:cs="Century Schoolbook"/>
          <w:vertAlign w:val="subscript"/>
        </w:rPr>
        <w:tab/>
      </w:r>
      <w:r>
        <w:rPr>
          <w:rFonts w:ascii="Century Schoolbook" w:eastAsia="Century Schoolbook" w:hAnsi="Century Schoolbook" w:cs="Century Schoolbook"/>
          <w:vertAlign w:val="subscript"/>
        </w:rPr>
        <w:tab/>
      </w:r>
      <w:r>
        <w:rPr>
          <w:rFonts w:ascii="Century Schoolbook" w:eastAsia="Century Schoolbook" w:hAnsi="Century Schoolbook" w:cs="Century Schoolbook"/>
          <w:vertAlign w:val="subscript"/>
        </w:rPr>
        <w:tab/>
      </w:r>
      <w:r>
        <w:rPr>
          <w:rFonts w:ascii="Century Schoolbook" w:eastAsia="Century Schoolbook" w:hAnsi="Century Schoolbook" w:cs="Century Schoolbook"/>
          <w:vertAlign w:val="subscript"/>
        </w:rPr>
        <w:tab/>
      </w:r>
      <w:r>
        <w:rPr>
          <w:rFonts w:ascii="Century Schoolbook" w:eastAsia="Century Schoolbook" w:hAnsi="Century Schoolbook" w:cs="Century Schoolbook"/>
          <w:vertAlign w:val="subscript"/>
        </w:rPr>
        <w:tab/>
      </w:r>
      <w:proofErr w:type="gramStart"/>
      <w:r>
        <w:rPr>
          <w:rFonts w:ascii="Century Schoolbook" w:eastAsia="Century Schoolbook" w:hAnsi="Century Schoolbook" w:cs="Century Schoolbook"/>
          <w:vertAlign w:val="subscript"/>
        </w:rPr>
        <w:tab/>
        <w:t xml:space="preserve"> </w:t>
      </w:r>
      <w:r>
        <w:rPr>
          <w:rFonts w:ascii="Century Schoolbook" w:eastAsia="Century Schoolbook" w:hAnsi="Century Schoolbook" w:cs="Century Schoolbook"/>
        </w:rPr>
        <w:t xml:space="preserve"> (</w:t>
      </w:r>
      <w:proofErr w:type="gramEnd"/>
      <w:r>
        <w:rPr>
          <w:rFonts w:ascii="Century Schoolbook" w:eastAsia="Century Schoolbook" w:hAnsi="Century Schoolbook" w:cs="Century Schoolbook"/>
        </w:rPr>
        <w:t>1mark)</w:t>
      </w:r>
    </w:p>
    <w:p w:rsidR="00676509" w:rsidRDefault="00676509">
      <w:pPr>
        <w:spacing w:line="360" w:lineRule="auto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>(b) Study the flow diagram below and use it to answer the questions that follow.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noProof/>
        </w:rPr>
        <w:drawing>
          <wp:inline distT="0" distB="0" distL="0" distR="0">
            <wp:extent cx="6206137" cy="3117498"/>
            <wp:effectExtent l="0" t="0" r="0" b="0"/>
            <wp:docPr id="1044" name="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2.png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206137" cy="3117498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</w:rPr>
        <w:t xml:space="preserve"> 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spacing w:line="360" w:lineRule="auto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(i) </w:t>
      </w:r>
      <w:r>
        <w:rPr>
          <w:rFonts w:ascii="Century Schoolbook" w:eastAsia="Century Schoolbook" w:hAnsi="Century Schoolbook" w:cs="Century Schoolbook"/>
        </w:rPr>
        <w:tab/>
        <w:t>Name the compounds;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U……………………………………………………………….</w:t>
      </w:r>
      <w:r>
        <w:rPr>
          <w:rFonts w:ascii="Century Schoolbook" w:eastAsia="Century Schoolbook" w:hAnsi="Century Schoolbook" w:cs="Century Schoolbook"/>
        </w:rPr>
        <w:tab/>
        <w:t xml:space="preserve">      (½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 xml:space="preserve">           Gas X………………………………………………………….</w:t>
      </w:r>
      <w:r>
        <w:rPr>
          <w:rFonts w:ascii="Century Schoolbook" w:eastAsia="Century Schoolbook" w:hAnsi="Century Schoolbook" w:cs="Century Schoolbook"/>
        </w:rPr>
        <w:tab/>
        <w:t xml:space="preserve">      (½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 xml:space="preserve"> Intermediate Y……………………………………………</w:t>
      </w:r>
      <w:proofErr w:type="gramStart"/>
      <w:r>
        <w:rPr>
          <w:rFonts w:ascii="Century Schoolbook" w:eastAsia="Century Schoolbook" w:hAnsi="Century Schoolbook" w:cs="Century Schoolbook"/>
        </w:rPr>
        <w:t>…..</w:t>
      </w:r>
      <w:proofErr w:type="gramEnd"/>
      <w:r>
        <w:rPr>
          <w:rFonts w:ascii="Century Schoolbook" w:eastAsia="Century Schoolbook" w:hAnsi="Century Schoolbook" w:cs="Century Schoolbook"/>
        </w:rPr>
        <w:tab/>
        <w:t xml:space="preserve">      (½ mark) (ii) Name the process which leads to the formation of substance Z from the intermediate Y.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</w:t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(iii) Identify the reagent and the condi</w:t>
      </w:r>
      <w:r>
        <w:rPr>
          <w:rFonts w:ascii="Century Schoolbook" w:eastAsia="Century Schoolbook" w:hAnsi="Century Schoolbook" w:cs="Century Schoolbook"/>
        </w:rPr>
        <w:t>tion for step 1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Reagent ………………………………………………………………</w:t>
      </w:r>
      <w:r>
        <w:rPr>
          <w:rFonts w:ascii="Century Schoolbook" w:eastAsia="Century Schoolbook" w:hAnsi="Century Schoolbook" w:cs="Century Schoolbook"/>
        </w:rPr>
        <w:tab/>
        <w:t xml:space="preserve">           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Condition …………………………………………………………….</w:t>
      </w:r>
      <w:r>
        <w:rPr>
          <w:rFonts w:ascii="Century Schoolbook" w:eastAsia="Century Schoolbook" w:hAnsi="Century Schoolbook" w:cs="Century Schoolbook"/>
        </w:rPr>
        <w:tab/>
        <w:t xml:space="preserve">           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iv) State one disadvantage for the continued use of items made from compound formed in step 3.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</w:t>
      </w:r>
      <w:r>
        <w:rPr>
          <w:rFonts w:ascii="Century Schoolbook" w:eastAsia="Century Schoolbook" w:hAnsi="Century Schoolbook" w:cs="Century Schoolbook"/>
        </w:rPr>
        <w:t>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v) Write a balanced equation for the reaction taking place in step 2.</w:t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>c) Below are structures of two cleaning agents</w:t>
      </w:r>
      <w:r>
        <w:rPr>
          <w:rFonts w:ascii="Century Schoolbook" w:eastAsia="Century Schoolbook" w:hAnsi="Century Schoolbook" w:cs="Century Schoolbook"/>
        </w:rPr>
        <w:tab/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>R – COO</w:t>
      </w:r>
      <w:r>
        <w:rPr>
          <w:rFonts w:ascii="Century Schoolbook" w:eastAsia="Century Schoolbook" w:hAnsi="Century Schoolbook" w:cs="Century Schoolbook"/>
          <w:vertAlign w:val="superscript"/>
        </w:rPr>
        <w:t>-</w:t>
      </w:r>
      <w:r>
        <w:rPr>
          <w:rFonts w:ascii="Century Schoolbook" w:eastAsia="Century Schoolbook" w:hAnsi="Century Schoolbook" w:cs="Century Schoolbook"/>
        </w:rPr>
        <w:t>Na</w:t>
      </w:r>
      <w:r>
        <w:rPr>
          <w:rFonts w:ascii="Century Schoolbook" w:eastAsia="Century Schoolbook" w:hAnsi="Century Schoolbook" w:cs="Century Schoolbook"/>
          <w:vertAlign w:val="superscript"/>
        </w:rPr>
        <w:t>+</w:t>
      </w:r>
      <w:r>
        <w:rPr>
          <w:rFonts w:ascii="Century Schoolbook" w:eastAsia="Century Schoolbook" w:hAnsi="Century Schoolbook" w:cs="Century Schoolbook"/>
        </w:rPr>
        <w:t xml:space="preserve"> …………A</w:t>
      </w:r>
    </w:p>
    <w:p w:rsidR="00676509" w:rsidRDefault="004866F5">
      <w:pPr>
        <w:tabs>
          <w:tab w:val="left" w:pos="1260"/>
        </w:tabs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  <w:noProof/>
        </w:rPr>
        <w:drawing>
          <wp:inline distT="0" distB="0" distL="0" distR="0">
            <wp:extent cx="2305143" cy="424870"/>
            <wp:effectExtent l="0" t="0" r="0" b="0"/>
            <wp:docPr id="1045" name="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png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305143" cy="42487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i)Identify the </w:t>
      </w:r>
      <w:r>
        <w:rPr>
          <w:rFonts w:ascii="Century Schoolbook" w:eastAsia="Century Schoolbook" w:hAnsi="Century Schoolbook" w:cs="Century Schoolbook"/>
        </w:rPr>
        <w:t>cleaning agent suitable to be used in water containing calcium chloride. ……………………………………………………………………………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ii)State one advantage of using cleaning agent A.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spacing w:line="360" w:lineRule="auto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iii) Name the cleaning agent </w:t>
      </w:r>
      <w:r>
        <w:rPr>
          <w:rFonts w:ascii="Century Schoolbook" w:eastAsia="Century Schoolbook" w:hAnsi="Century Schoolbook" w:cs="Century Schoolbook"/>
        </w:rPr>
        <w:t xml:space="preserve">A. </w:t>
      </w:r>
      <w:r>
        <w:rPr>
          <w:rFonts w:ascii="Century Schoolbook" w:eastAsia="Century Schoolbook" w:hAnsi="Century Schoolbook" w:cs="Century Schoolbook"/>
        </w:rPr>
        <w:tab/>
        <w:t>……………………………………………</w:t>
      </w:r>
      <w:r>
        <w:rPr>
          <w:rFonts w:ascii="Century Schoolbook" w:eastAsia="Century Schoolbook" w:hAnsi="Century Schoolbook" w:cs="Century Schoolbook"/>
        </w:rPr>
        <w:tab/>
        <w:t xml:space="preserve">     (½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d) Ethanol is an important organic solvent.  It can be prepared by the fermentation of glucose, C</w:t>
      </w:r>
      <w:r>
        <w:rPr>
          <w:rFonts w:ascii="Century Schoolbook" w:eastAsia="Century Schoolbook" w:hAnsi="Century Schoolbook" w:cs="Century Schoolbook"/>
          <w:vertAlign w:val="subscript"/>
        </w:rPr>
        <w:t>6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vertAlign w:val="subscript"/>
        </w:rPr>
        <w:t>12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vertAlign w:val="subscript"/>
        </w:rPr>
        <w:t>6</w:t>
      </w:r>
      <w:r>
        <w:rPr>
          <w:rFonts w:ascii="Century Schoolbook" w:eastAsia="Century Schoolbook" w:hAnsi="Century Schoolbook" w:cs="Century Schoolbook"/>
        </w:rPr>
        <w:t xml:space="preserve">. Give two conditions necessary or the reaction to take place.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      (1 mark)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</w:t>
      </w:r>
    </w:p>
    <w:p w:rsidR="00676509" w:rsidRDefault="004866F5">
      <w:pPr>
        <w:spacing w:line="36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……………………………………………………………………………………………………..</w:t>
      </w:r>
    </w:p>
    <w:p w:rsidR="00676509" w:rsidRDefault="004866F5">
      <w:pPr>
        <w:widowControl w:val="0"/>
        <w:tabs>
          <w:tab w:val="left" w:pos="851"/>
          <w:tab w:val="left" w:pos="1134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4. The grid below represents part of the periodic table. Study it and answer the questions that follow. The letters do not represent the actual symbols of the elements.</w:t>
      </w:r>
    </w:p>
    <w:p w:rsidR="00676509" w:rsidRDefault="006765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720"/>
        <w:rPr>
          <w:rFonts w:ascii="Century Schoolbook" w:eastAsia="Century Schoolbook" w:hAnsi="Century Schoolbook" w:cs="Century Schoolbook"/>
          <w:color w:val="000000"/>
        </w:rPr>
      </w:pPr>
    </w:p>
    <w:tbl>
      <w:tblPr>
        <w:tblStyle w:val="a0"/>
        <w:tblW w:w="8401" w:type="dxa"/>
        <w:tblLayout w:type="fixed"/>
        <w:tblLook w:val="0400" w:firstRow="0" w:lastRow="0" w:firstColumn="0" w:lastColumn="0" w:noHBand="0" w:noVBand="1"/>
      </w:tblPr>
      <w:tblGrid>
        <w:gridCol w:w="860"/>
        <w:gridCol w:w="860"/>
        <w:gridCol w:w="1527"/>
        <w:gridCol w:w="859"/>
        <w:gridCol w:w="859"/>
        <w:gridCol w:w="859"/>
        <w:gridCol w:w="859"/>
        <w:gridCol w:w="859"/>
        <w:gridCol w:w="859"/>
      </w:tblGrid>
      <w:tr w:rsidR="00676509">
        <w:trPr>
          <w:trHeight w:val="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</w:tr>
      <w:tr w:rsidR="00676509">
        <w:trPr>
          <w:trHeight w:val="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676509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G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   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</w:tr>
      <w:tr w:rsidR="00676509">
        <w:trPr>
          <w:trHeight w:val="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   C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676509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K</w:t>
            </w:r>
          </w:p>
        </w:tc>
      </w:tr>
      <w:tr w:rsidR="00676509">
        <w:trPr>
          <w:trHeight w:val="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   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E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</w:tr>
      <w:tr w:rsidR="00676509">
        <w:trPr>
          <w:trHeight w:val="54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J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 </w:t>
            </w:r>
          </w:p>
        </w:tc>
      </w:tr>
    </w:tbl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Identify the most reactive non-metal. Explain.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(2 marks)</w:t>
      </w:r>
    </w:p>
    <w:p w:rsidR="00676509" w:rsidRDefault="00676509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ii) What is the name given to the family of elements of which I and J</w:t>
      </w:r>
      <w:r>
        <w:rPr>
          <w:rFonts w:ascii="Century Schoolbook" w:eastAsia="Century Schoolbook" w:hAnsi="Century Schoolbook" w:cs="Century Schoolbook"/>
        </w:rPr>
        <w:t xml:space="preserve"> belong?           </w:t>
      </w:r>
      <w:proofErr w:type="gramStart"/>
      <w:r>
        <w:rPr>
          <w:rFonts w:ascii="Century Schoolbook" w:eastAsia="Century Schoolbook" w:hAnsi="Century Schoolbook" w:cs="Century Schoolbook"/>
        </w:rPr>
        <w:t xml:space="preserve">  .</w:t>
      </w:r>
      <w:proofErr w:type="gramEnd"/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                                    (½ mark)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iii) Using dots (•) and crosses (×) to represent electrons, show bonding in the compound formed between C and H.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</w:t>
      </w:r>
      <w:r>
        <w:rPr>
          <w:rFonts w:ascii="Century Schoolbook" w:eastAsia="Century Schoolbook" w:hAnsi="Century Schoolbook" w:cs="Century Schoolbook"/>
        </w:rPr>
        <w:t xml:space="preserve">    (2 marks)</w:t>
      </w:r>
    </w:p>
    <w:p w:rsidR="00676509" w:rsidRDefault="00676509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</w:p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676509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>iv) How does the atomic radius of F compare with that of I. Explain. (2 marks)</w:t>
      </w:r>
    </w:p>
    <w:p w:rsidR="00676509" w:rsidRDefault="00676509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</w:t>
      </w:r>
    </w:p>
    <w:p w:rsidR="00676509" w:rsidRDefault="00676509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ind w:left="851" w:hanging="42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</w:t>
      </w:r>
    </w:p>
    <w:p w:rsidR="00676509" w:rsidRDefault="004866F5">
      <w:pPr>
        <w:widowControl w:val="0"/>
        <w:tabs>
          <w:tab w:val="left" w:pos="851"/>
        </w:tabs>
        <w:ind w:left="426" w:hanging="42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 b)</w:t>
      </w:r>
      <w:r>
        <w:rPr>
          <w:rFonts w:ascii="Century Schoolbook" w:eastAsia="Century Schoolbook" w:hAnsi="Century Schoolbook" w:cs="Century Schoolbook"/>
        </w:rPr>
        <w:tab/>
        <w:t>Study the table below and answer the questions that follow.</w:t>
      </w:r>
    </w:p>
    <w:tbl>
      <w:tblPr>
        <w:tblStyle w:val="a1"/>
        <w:tblW w:w="9191" w:type="dxa"/>
        <w:tblLayout w:type="fixed"/>
        <w:tblLook w:val="0400" w:firstRow="0" w:lastRow="0" w:firstColumn="0" w:lastColumn="0" w:noHBand="0" w:noVBand="1"/>
      </w:tblPr>
      <w:tblGrid>
        <w:gridCol w:w="4298"/>
        <w:gridCol w:w="961"/>
        <w:gridCol w:w="856"/>
        <w:gridCol w:w="868"/>
        <w:gridCol w:w="709"/>
        <w:gridCol w:w="790"/>
        <w:gridCol w:w="709"/>
      </w:tblGrid>
      <w:tr w:rsidR="00676509">
        <w:trPr>
          <w:trHeight w:val="32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Substance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R</w:t>
            </w:r>
          </w:p>
        </w:tc>
      </w:tr>
      <w:tr w:rsidR="00676509">
        <w:trPr>
          <w:trHeight w:val="32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M.Pt. °C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801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1356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-101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-39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113</w:t>
            </w:r>
          </w:p>
        </w:tc>
      </w:tr>
      <w:tr w:rsidR="00676509">
        <w:trPr>
          <w:trHeight w:val="32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</w:rPr>
              <w:t>B.Pt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 xml:space="preserve"> °C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1410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2850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-36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445</w:t>
            </w:r>
          </w:p>
        </w:tc>
      </w:tr>
      <w:tr w:rsidR="00676509">
        <w:trPr>
          <w:trHeight w:val="32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Electrical conductivity in solid state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Good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</w:tr>
      <w:tr w:rsidR="00676509">
        <w:trPr>
          <w:trHeight w:val="32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Electrical conductivity in molten state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Good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Poor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Good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509" w:rsidRDefault="004866F5">
            <w:pPr>
              <w:widowControl w:val="0"/>
              <w:ind w:left="360" w:hanging="36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Poor</w:t>
            </w:r>
          </w:p>
        </w:tc>
      </w:tr>
    </w:tbl>
    <w:p w:rsidR="00676509" w:rsidRDefault="00676509">
      <w:pPr>
        <w:widowControl w:val="0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418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i) Explain why substance M is a good conductor in molten state and not in solid state.       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(2 marks)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418"/>
        </w:tabs>
        <w:ind w:left="426" w:hanging="42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ii) What is the most likely structure of substance N. </w:t>
      </w:r>
      <w:r>
        <w:rPr>
          <w:rFonts w:ascii="Century Schoolbook" w:eastAsia="Century Schoolbook" w:hAnsi="Century Schoolbook" w:cs="Century Schoolbook"/>
        </w:rPr>
        <w:t>Explain.</w:t>
      </w:r>
      <w:r>
        <w:rPr>
          <w:rFonts w:ascii="Century Schoolbook" w:eastAsia="Century Schoolbook" w:hAnsi="Century Schoolbook" w:cs="Century Schoolbook"/>
        </w:rPr>
        <w:tab/>
        <w:t>(1 ½ marks)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418"/>
        </w:tabs>
        <w:ind w:left="426" w:hanging="42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iii) Identify, with reasons, a substance that exists as a liquid at room </w:t>
      </w:r>
      <w:proofErr w:type="gramStart"/>
      <w:r>
        <w:rPr>
          <w:rFonts w:ascii="Century Schoolbook" w:eastAsia="Century Schoolbook" w:hAnsi="Century Schoolbook" w:cs="Century Schoolbook"/>
        </w:rPr>
        <w:t>temperature.  .</w:t>
      </w:r>
      <w:proofErr w:type="gramEnd"/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    (2 marks)</w:t>
      </w: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widowControl w:val="0"/>
        <w:tabs>
          <w:tab w:val="left" w:pos="851"/>
          <w:tab w:val="left" w:pos="12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lastRenderedPageBreak/>
        <w:t xml:space="preserve">5. </w:t>
      </w:r>
      <w:r>
        <w:rPr>
          <w:rFonts w:ascii="Book Antiqua" w:eastAsia="Book Antiqua" w:hAnsi="Book Antiqua" w:cs="Book Antiqua"/>
          <w:color w:val="000000"/>
        </w:rPr>
        <w:t xml:space="preserve">The flow chart below shows a sequence of reaction involving a mixture of </w:t>
      </w:r>
      <w:r>
        <w:rPr>
          <w:rFonts w:ascii="Book Antiqua" w:eastAsia="Book Antiqua" w:hAnsi="Book Antiqua" w:cs="Book Antiqua"/>
          <w:b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salts, mixture </w:t>
      </w:r>
      <w:r>
        <w:rPr>
          <w:rFonts w:ascii="Book Antiqua" w:eastAsia="Book Antiqua" w:hAnsi="Book Antiqua" w:cs="Book Antiqua"/>
          <w:b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  Study it and answer the questions that follow.</w:t>
      </w:r>
    </w:p>
    <w:p w:rsidR="00676509" w:rsidRDefault="004866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1727200</wp:posOffset>
                </wp:positionV>
                <wp:extent cx="898525" cy="279400"/>
                <wp:effectExtent l="0" t="0" r="0" b="0"/>
                <wp:wrapNone/>
                <wp:docPr id="1046" name="Rectangl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8525" cy="27940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Solid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46" filled="f" stroked="t" style="position:absolute;margin-left:67.0pt;margin-top:136.0pt;width:70.75pt;height:22.0pt;z-index:18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Solid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1536700</wp:posOffset>
                </wp:positionV>
                <wp:extent cx="12700" cy="200025"/>
                <wp:effectExtent l="0" t="0" r="0" b="0"/>
                <wp:wrapNone/>
                <wp:docPr id="1047" name="Straight Arrow Connector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7" type="#_x0000_t32" filled="f" style="position:absolute;margin-left:105.0pt;margin-top:121.0pt;width:1.0pt;height:15.75pt;z-index:1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1536700</wp:posOffset>
                </wp:positionV>
                <wp:extent cx="12700" cy="190500"/>
                <wp:effectExtent l="0" t="0" r="0" b="0"/>
                <wp:wrapNone/>
                <wp:docPr id="1048" name="Straight Arrow Connector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8" type="#_x0000_t32" filled="f" style="position:absolute;margin-left:355.0pt;margin-top:121.0pt;width:1.0pt;height:15.0pt;z-index:2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1993900</wp:posOffset>
                </wp:positionV>
                <wp:extent cx="25400" cy="552450"/>
                <wp:effectExtent l="0" t="0" r="0" b="0"/>
                <wp:wrapNone/>
                <wp:docPr id="1049" name="Straight Arrow Connector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9" type="#_x0000_t32" filled="f" style="position:absolute;margin-left:104.0pt;margin-top:157.0pt;width:2.0pt;height:43.5pt;z-index:2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676509"/>
    <w:p w:rsidR="00676509" w:rsidRDefault="004866F5"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25400</wp:posOffset>
                </wp:positionV>
                <wp:extent cx="1060450" cy="269875"/>
                <wp:effectExtent l="0" t="0" r="0" b="0"/>
                <wp:wrapNone/>
                <wp:docPr id="1050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26987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Mixture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50" filled="f" stroked="t" style="position:absolute;margin-left:184.0pt;margin-top:2.0pt;width:83.5pt;height:21.25pt;z-index:22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Mixture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4866F5"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12700" cy="647700"/>
                <wp:effectExtent l="0" t="0" r="0" b="0"/>
                <wp:wrapNone/>
                <wp:docPr id="1051" name="Straight Arrow Connector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47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51" type="#_x0000_t32" filled="f" style="position:absolute;margin-left:223.0pt;margin-top:9.0pt;width:1.0pt;height:51.0pt;z-index:2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50800</wp:posOffset>
                </wp:positionV>
                <wp:extent cx="25400" cy="333375"/>
                <wp:effectExtent l="0" t="0" r="0" b="0"/>
                <wp:wrapNone/>
                <wp:docPr id="1052" name="Straight Arrow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52" type="#_x0000_t32" filled="f" style="position:absolute;margin-left:221.0pt;margin-top:4.0pt;width:2.0pt;height:26.25pt;z-index:2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4866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</wp:posOffset>
                </wp:positionV>
                <wp:extent cx="2009775" cy="419100"/>
                <wp:effectExtent l="0" t="0" r="0" b="0"/>
                <wp:wrapNone/>
                <wp:docPr id="1053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Step (I)      (i) Addition of water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(ii) Filtration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53" filled="f" stroked="f" style="position:absolute;margin-left:169.0pt;margin-top:1.0pt;width:158.25pt;height:33.0pt;z-index:2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>Step (I)      (i) Addition of water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(ii) Filtration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/>
    <w:p w:rsidR="00676509" w:rsidRDefault="00676509"/>
    <w:p w:rsidR="00676509" w:rsidRDefault="004866F5">
      <w:pPr>
        <w:tabs>
          <w:tab w:val="left" w:pos="32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4622800</wp:posOffset>
                </wp:positionV>
                <wp:extent cx="917575" cy="479425"/>
                <wp:effectExtent l="0" t="0" r="0" b="0"/>
                <wp:wrapNone/>
                <wp:docPr id="1054" name="Rectangl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575" cy="47942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Deep blue</w:t>
                            </w:r>
                          </w:p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Solution I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54" filled="f" stroked="t" style="position:absolute;margin-left:-15.0pt;margin-top:364.0pt;width:72.25pt;height:37.75pt;z-index:26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Deep blue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Solution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927099" cy="279400"/>
                <wp:effectExtent l="0" t="0" r="0" b="0"/>
                <wp:wrapNone/>
                <wp:docPr id="1055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099" cy="27940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Solution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55" filled="f" stroked="t" style="position:absolute;margin-left:321.0pt;margin-top:12.0pt;width:73.0pt;height:22.0pt;z-index:27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Solution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4622800</wp:posOffset>
                </wp:positionV>
                <wp:extent cx="784225" cy="422275"/>
                <wp:effectExtent l="0" t="0" r="0" b="0"/>
                <wp:wrapNone/>
                <wp:docPr id="1056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225" cy="42227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Products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56" filled="f" stroked="t" style="position:absolute;margin-left:117.0pt;margin-top:364.0pt;width:61.75pt;height:33.25pt;z-index:28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Products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3219450" cy="12700"/>
                <wp:effectExtent l="0" t="0" r="0" b="0"/>
                <wp:wrapNone/>
                <wp:docPr id="1057" name="Straight Arrow Connector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945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57" type="#_x0000_t32" filled="f" style="position:absolute;margin-left:105.0pt;margin-top:1.0pt;width:253.5pt;height:1.0pt;z-index:2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25400" cy="409575"/>
                <wp:effectExtent l="0" t="0" r="0" b="0"/>
                <wp:wrapNone/>
                <wp:docPr id="1058" name="Straight Arrow Connector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58" type="#_x0000_t32" filled="f" style="position:absolute;margin-left:104.0pt;margin-top:2.0pt;width:2.0pt;height:32.25pt;z-index:3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1714500" cy="12700"/>
                <wp:effectExtent l="0" t="0" r="0" b="0"/>
                <wp:wrapNone/>
                <wp:docPr id="1059" name="Straight Arrow Connector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59" type="#_x0000_t32" filled="f" style="position:absolute;margin-left:18.0pt;margin-top:288.0pt;width:135.0pt;height:1.0pt;z-index:3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3683000</wp:posOffset>
                </wp:positionV>
                <wp:extent cx="12700" cy="962025"/>
                <wp:effectExtent l="0" t="0" r="0" b="0"/>
                <wp:wrapNone/>
                <wp:docPr id="1060" name="Straight Arrow Connector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962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0" type="#_x0000_t32" filled="f" style="position:absolute;margin-left:152.0pt;margin-top:290.0pt;width:1.0pt;height:75.75pt;z-index:3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3644900</wp:posOffset>
                </wp:positionV>
                <wp:extent cx="12700" cy="962025"/>
                <wp:effectExtent l="0" t="0" r="0" b="0"/>
                <wp:wrapNone/>
                <wp:docPr id="1061" name="Straight Arrow Connector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962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1" type="#_x0000_t32" filled="f" style="position:absolute;margin-left:17.0pt;margin-top:287.0pt;width:1.0pt;height:75.75pt;z-index:3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3721100</wp:posOffset>
                </wp:positionV>
                <wp:extent cx="25400" cy="561975"/>
                <wp:effectExtent l="0" t="0" r="0" b="0"/>
                <wp:wrapNone/>
                <wp:docPr id="1062" name="Straight Arrow Connector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561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2" type="#_x0000_t32" filled="f" style="position:absolute;margin-left:17.0pt;margin-top:293.0pt;width:2.0pt;height:44.25pt;z-index:3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3670300</wp:posOffset>
                </wp:positionV>
                <wp:extent cx="25400" cy="561975"/>
                <wp:effectExtent l="0" t="0" r="0" b="0"/>
                <wp:wrapNone/>
                <wp:docPr id="1063" name="Straight Arrow Connector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561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3" type="#_x0000_t32" filled="f" style="position:absolute;margin-left:152.0pt;margin-top:289.0pt;width:2.0pt;height:44.25pt;z-index:3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38100</wp:posOffset>
                </wp:positionV>
                <wp:extent cx="12700" cy="704850"/>
                <wp:effectExtent l="0" t="0" r="0" b="0"/>
                <wp:wrapNone/>
                <wp:docPr id="1064" name="Straight Arrow Connector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704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4" type="#_x0000_t32" filled="f" style="position:absolute;margin-left:355.0pt;margin-top:3.0pt;width:1.0pt;height:55.5pt;z-index:3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4064000</wp:posOffset>
                </wp:positionV>
                <wp:extent cx="1895475" cy="571500"/>
                <wp:effectExtent l="0" t="0" r="0" b="0"/>
                <wp:wrapNone/>
                <wp:docPr id="1065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Step (IV)      Excess aqueous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ammonia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65" filled="f" stroked="f" style="position:absolute;margin-left:-35.0pt;margin-top:320.0pt;width:149.25pt;height:45.0pt;z-index:3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>Step (IV)      Excess aqueous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ammonia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4064000</wp:posOffset>
                </wp:positionV>
                <wp:extent cx="2295525" cy="561975"/>
                <wp:effectExtent l="0" t="0" r="0" b="0"/>
                <wp:wrapNone/>
                <wp:docPr id="1066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Step (V)     magnesium powder 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66" filled="f" stroked="f" style="position:absolute;margin-left:105.0pt;margin-top:320.0pt;width:180.75pt;height:44.25pt;z-index:3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Step (V)     magnesium powder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152400</wp:posOffset>
                </wp:positionV>
                <wp:extent cx="2743200" cy="628650"/>
                <wp:effectExtent l="0" t="0" r="0" b="0"/>
                <wp:wrapNone/>
                <wp:docPr id="1067" name="Rectangl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Step (IV)       (i) Acidified  barium 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nitrate solution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(ii)  Filteration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67" filled="f" stroked="f" style="position:absolute;margin-left:290.0pt;margin-top:12.0pt;width:216.0pt;height:49.5pt;z-index:3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Step (IV)       (i) Acidified  barium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      nitrate solution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    (ii)  Filteration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     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152400</wp:posOffset>
                </wp:positionV>
                <wp:extent cx="25400" cy="190500"/>
                <wp:effectExtent l="0" t="0" r="0" b="0"/>
                <wp:wrapNone/>
                <wp:docPr id="1068" name="Straight Arrow Connector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8" type="#_x0000_t32" filled="f" style="position:absolute;margin-left:355.0pt;margin-top:12.0pt;width:2.0pt;height:15.0pt;z-index:4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2038350" cy="12700"/>
                <wp:effectExtent l="0" t="0" r="0" b="0"/>
                <wp:wrapNone/>
                <wp:docPr id="1069" name="Straight Arrow Connector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69" type="#_x0000_t32" filled="f" style="position:absolute;margin-left:285.0pt;margin-top:12.0pt;width:160.5pt;height:1.0pt;z-index:4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114300</wp:posOffset>
                </wp:positionV>
                <wp:extent cx="55243" cy="361950"/>
                <wp:effectExtent l="0" t="0" r="0" b="0"/>
                <wp:wrapNone/>
                <wp:docPr id="1070" name="Straight Arrow Connector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3" cy="361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70" type="#_x0000_t32" filled="f" style="position:absolute;margin-left:281.0pt;margin-top:9.0pt;width:4.35pt;height:28.5pt;z-index:4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55243" cy="285750"/>
                <wp:effectExtent l="0" t="0" r="0" b="0"/>
                <wp:wrapNone/>
                <wp:docPr id="1071" name="Straight Arrow Connector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3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71" type="#_x0000_t32" filled="f" style="position:absolute;margin-left:442.0pt;margin-top:9.0pt;width:4.35pt;height:22.5pt;z-index:4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63500</wp:posOffset>
                </wp:positionV>
                <wp:extent cx="1276350" cy="333375"/>
                <wp:effectExtent l="0" t="0" r="0" b="0"/>
                <wp:wrapNone/>
                <wp:docPr id="1072" name="Rectangl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Step (II)     Heat 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2" filled="f" stroked="f" style="position:absolute;margin-left:52.0pt;margin-top:5.0pt;width:100.5pt;height:26.25pt;z-index:4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Step (II)     Heat 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1860550" cy="1060450"/>
                <wp:effectExtent l="0" t="0" r="0" b="0"/>
                <wp:wrapNone/>
                <wp:docPr id="1073" name="Rectangl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106045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Black solid Q and gas which forms a white precipitate when bubbled through calcium hydroxide solution.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3" filled="f" stroked="t" style="position:absolute;margin-left:32.0pt;margin-top:4.0pt;width:146.5pt;height:83.5pt;z-index:45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Black solid Q and gas which forms a white precipitate when bubbled through calcium hydroxide solution.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1327150" cy="403225"/>
                <wp:effectExtent l="0" t="0" r="0" b="0"/>
                <wp:wrapNone/>
                <wp:docPr id="1074" name="Rectangl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40322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Colourless solution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4" filled="f" stroked="t" style="position:absolute;margin-left:245.0pt;margin-top:4.0pt;width:104.5pt;height:31.75pt;z-index:46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>Colourless solution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50800</wp:posOffset>
                </wp:positionV>
                <wp:extent cx="936625" cy="355600"/>
                <wp:effectExtent l="0" t="0" r="0" b="0"/>
                <wp:wrapNone/>
                <wp:docPr id="1075" name="Rectangl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6625" cy="35560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White solid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5" filled="f" stroked="t" style="position:absolute;margin-left:412.0pt;margin-top:4.0pt;width:73.75pt;height:28.0pt;z-index:47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>White solid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76200</wp:posOffset>
                </wp:positionV>
                <wp:extent cx="25400" cy="762000"/>
                <wp:effectExtent l="0" t="0" r="0" b="0"/>
                <wp:wrapNone/>
                <wp:docPr id="1076" name="Straight Arrow Connector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62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76" type="#_x0000_t32" filled="f" style="position:absolute;margin-left:290.0pt;margin-top:6.0pt;width:2.0pt;height:60.0pt;z-index:4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127000</wp:posOffset>
                </wp:positionV>
                <wp:extent cx="2600325" cy="428625"/>
                <wp:effectExtent l="0" t="0" r="0" b="0"/>
                <wp:wrapNone/>
                <wp:docPr id="1077" name="Rectangl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Step (VII)       Excess aqueous ammonia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7" filled="f" stroked="f" style="position:absolute;margin-left:227.0pt;margin-top:10.0pt;width:204.75pt;height:33.75pt;z-index:4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Step (VII)       Excess aqueous ammonia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101600</wp:posOffset>
                </wp:positionV>
                <wp:extent cx="1660525" cy="946150"/>
                <wp:effectExtent l="0" t="0" r="0" b="0"/>
                <wp:wrapNone/>
                <wp:docPr id="1078" name="Rectangl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0525" cy="94615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Precipitate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which dissolves to</w:t>
                            </w:r>
                          </w:p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form a colourless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solution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8" filled="f" stroked="t" style="position:absolute;margin-left:245.0pt;margin-top:8.0pt;width:130.75pt;height:74.5pt;z-index:50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8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White Precipitate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which dissolves to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form a colourless solution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2362200" cy="457200"/>
                <wp:effectExtent l="0" t="0" r="0" b="0"/>
                <wp:wrapNone/>
                <wp:docPr id="1079" name="Rectangl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Step (III)    Dilute sulphuric (VI) acid 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79" filled="f" stroked="f" style="position:absolute;margin-left:17.0pt;margin-top:8.0pt;width:186.0pt;height:36.0pt;z-index:5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Step (III)    Dilute sulphuric (VI) acid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25400" cy="457200"/>
                <wp:effectExtent l="0" t="0" r="0" b="0"/>
                <wp:wrapNone/>
                <wp:docPr id="1080" name="Straight Arrow Connector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80" type="#_x0000_t32" filled="f" style="position:absolute;margin-left:104.0pt;margin-top:0.0pt;width:2.0pt;height:36.0pt;z-index:5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422400" cy="298450"/>
                <wp:effectExtent l="0" t="0" r="0" b="0"/>
                <wp:wrapNone/>
                <wp:docPr id="1081" name="Rectangl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509" w:rsidRDefault="004866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Blue solution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wrap="square" lIns="91425" tIns="45700" rIns="91425" bIns="4570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1081" filled="f" stroked="t" style="position:absolute;margin-left:44.0pt;margin-top:7.0pt;width:112.0pt;height:23.5pt;z-index:53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 color="#002060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Blue solution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S</w:t>
                      </w:r>
                    </w:p>
                  </w:txbxContent>
                </v:textbox>
              </v:rect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25400" cy="533400"/>
                <wp:effectExtent l="0" t="0" r="0" b="0"/>
                <wp:wrapNone/>
                <wp:docPr id="1082" name="Straight Arrow Connector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82" type="#_x0000_t32" filled="f" style="position:absolute;margin-left:92.0pt;margin-top:1.0pt;width:2.0pt;height:42.0pt;z-index:5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joinstyle="miter"/>
                <v:fill/>
              </v:shape>
            </w:pict>
          </mc:Fallback>
        </mc:AlternateConten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I. a) write the formula of the following: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 xml:space="preserve">(i) </w:t>
      </w:r>
      <w:proofErr w:type="gramStart"/>
      <w:r>
        <w:rPr>
          <w:rFonts w:ascii="Century Schoolbook" w:eastAsia="Century Schoolbook" w:hAnsi="Century Schoolbook" w:cs="Century Schoolbook"/>
        </w:rPr>
        <w:t>Anion  in</w:t>
      </w:r>
      <w:proofErr w:type="gramEnd"/>
      <w:r>
        <w:rPr>
          <w:rFonts w:ascii="Century Schoolbook" w:eastAsia="Century Schoolbook" w:hAnsi="Century Schoolbook" w:cs="Century Schoolbook"/>
        </w:rPr>
        <w:t xml:space="preserve"> solid Q………………………………………………………… (1 mark)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 xml:space="preserve">(ii) The two salts present in mixture M.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(2 marks)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lastRenderedPageBreak/>
        <w:t xml:space="preserve">Write an ionic equation for the reaction in step VI.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State and explain two observations made in step V.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(3 m</w:t>
      </w:r>
      <w:r>
        <w:rPr>
          <w:rFonts w:ascii="Century Schoolbook" w:eastAsia="Century Schoolbook" w:hAnsi="Century Schoolbook" w:cs="Century Schoolbook"/>
          <w:color w:val="000000"/>
        </w:rPr>
        <w:t>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II. a) You are provided with copper solid, sodium carbonate solid, dilute hydrochloric acid, distilled water and dilute nitric </w:t>
      </w:r>
      <w:r>
        <w:rPr>
          <w:rFonts w:ascii="Century Schoolbook" w:eastAsia="Century Schoolbook" w:hAnsi="Century Schoolbook" w:cs="Century Schoolbook"/>
        </w:rPr>
        <w:t xml:space="preserve">(v) acid. Describe how you can prepare crystals of copper (II) carbonate.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(3 marks)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(b) Name the industrial process by which the sodium carbonate used in II (a) above can be obtained.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 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6. (a) </w:t>
      </w:r>
      <w:r>
        <w:rPr>
          <w:rFonts w:ascii="Century Schoolbook" w:eastAsia="Century Schoolbook" w:hAnsi="Century Schoolbook" w:cs="Century Schoolbook"/>
        </w:rPr>
        <w:tab/>
        <w:t>From an experiment, 25.0cm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of hydrochloric acid required 20.0cm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of 0.02M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sodium carbonate for a complete reaction.  Calculate: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(i) The number of moles of sodium carbonate used.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(ii) The number of moles of hydrochloric acid used.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 xml:space="preserve">(iii) The molarity of the acid.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 (b) A solution of sodium hydroxide was found to contain 12.4g/dm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of sodium hydroxide. 25cm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of this solution reacted with 15cm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of a solution of sulphuric (VI) acid. (Na=23.0, H=1.0, S=32.0, O=16.0)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(i) Find the molarity of the sodium hydroxide solution.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(ii) Calculate the number of moles of sodium hydroxide solution used. </w:t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(iii) Calculate the number of moles of the acid used.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(2 marks)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(iv) Determine the concentration of the sulphuric (VI) acid solution in g/dm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</w:rPr>
        <w:tab/>
        <w:t xml:space="preserve">.   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                (3marks)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tabs>
          <w:tab w:val="left" w:pos="5743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tabs>
          <w:tab w:val="left" w:pos="5743"/>
        </w:tabs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</w:t>
      </w:r>
      <w:r>
        <w:rPr>
          <w:rFonts w:ascii="Century Schoolbook" w:eastAsia="Century Schoolbook" w:hAnsi="Century Schoolbook" w:cs="Century Schoolbook"/>
        </w:rPr>
        <w:tab/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(b). (i) State the Charles law.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(ii) A certain mass of gas occupies 146</w:t>
      </w:r>
      <w:r>
        <w:rPr>
          <w:rFonts w:ascii="Century Schoolbook" w:eastAsia="Century Schoolbook" w:hAnsi="Century Schoolbook" w:cs="Century Schoolbook"/>
        </w:rPr>
        <w:t xml:space="preserve"> dm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at 291K and 98.31 kPa.  What will be its 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     temperature if its volume is reduced to 133dm</w:t>
      </w:r>
      <w:r>
        <w:rPr>
          <w:rFonts w:ascii="Century Schoolbook" w:eastAsia="Century Schoolbook" w:hAnsi="Century Schoolbook" w:cs="Century Schoolbook"/>
          <w:vertAlign w:val="superscript"/>
        </w:rPr>
        <w:t>3</w:t>
      </w:r>
      <w:r>
        <w:rPr>
          <w:rFonts w:ascii="Century Schoolbook" w:eastAsia="Century Schoolbook" w:hAnsi="Century Schoolbook" w:cs="Century Schoolbook"/>
        </w:rPr>
        <w:t xml:space="preserve"> at 101.325 kPa? </w:t>
      </w:r>
      <w:r>
        <w:rPr>
          <w:rFonts w:ascii="Century Schoolbook" w:eastAsia="Century Schoolbook" w:hAnsi="Century Schoolbook" w:cs="Century Schoolbook"/>
        </w:rPr>
        <w:tab/>
        <w:t xml:space="preserve">    (2 marks) </w:t>
      </w:r>
    </w:p>
    <w:p w:rsidR="00676509" w:rsidRDefault="004866F5">
      <w:pPr>
        <w:tabs>
          <w:tab w:val="left" w:pos="1976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 xml:space="preserve">7. (a) Define a saturated solution.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(b) The table below represent the solubilities of sodium nitrate and Sulphur (IV) oxide at different temperatures.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tbl>
      <w:tblPr>
        <w:tblStyle w:val="a2"/>
        <w:tblW w:w="8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720"/>
        <w:gridCol w:w="720"/>
        <w:gridCol w:w="810"/>
        <w:gridCol w:w="720"/>
        <w:gridCol w:w="1067"/>
      </w:tblGrid>
      <w:tr w:rsidR="00676509">
        <w:trPr>
          <w:trHeight w:val="261"/>
        </w:trPr>
        <w:tc>
          <w:tcPr>
            <w:tcW w:w="4135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Temperature </w:t>
            </w:r>
            <w:proofErr w:type="gramStart"/>
            <w:r>
              <w:rPr>
                <w:rFonts w:ascii="Century Schoolbook" w:eastAsia="Century Schoolbook" w:hAnsi="Century Schoolbook" w:cs="Century Schoolbook"/>
              </w:rPr>
              <w:t xml:space="preserve">( </w:t>
            </w:r>
            <w:r>
              <w:rPr>
                <w:rFonts w:ascii="Century Schoolbook" w:eastAsia="Century Schoolbook" w:hAnsi="Century Schoolbook" w:cs="Century Schoolbook"/>
                <w:vertAlign w:val="superscript"/>
              </w:rPr>
              <w:t>o</w:t>
            </w:r>
            <w:r>
              <w:rPr>
                <w:rFonts w:ascii="Century Schoolbook" w:eastAsia="Century Schoolbook" w:hAnsi="Century Schoolbook" w:cs="Century Schoolbook"/>
              </w:rPr>
              <w:t>C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>)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10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18</w:t>
            </w:r>
          </w:p>
        </w:tc>
        <w:tc>
          <w:tcPr>
            <w:tcW w:w="81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26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34</w:t>
            </w:r>
          </w:p>
        </w:tc>
        <w:tc>
          <w:tcPr>
            <w:tcW w:w="1067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42</w:t>
            </w:r>
          </w:p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6509">
        <w:trPr>
          <w:trHeight w:val="523"/>
        </w:trPr>
        <w:tc>
          <w:tcPr>
            <w:tcW w:w="4135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Solubility of sodium nitrate</w:t>
            </w: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</w:rPr>
              <w:t>( g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>/ 100g of water)</w:t>
            </w:r>
          </w:p>
        </w:tc>
        <w:tc>
          <w:tcPr>
            <w:tcW w:w="720" w:type="dxa"/>
          </w:tcPr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20     </w:t>
            </w:r>
          </w:p>
        </w:tc>
        <w:tc>
          <w:tcPr>
            <w:tcW w:w="720" w:type="dxa"/>
          </w:tcPr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29</w:t>
            </w:r>
          </w:p>
        </w:tc>
        <w:tc>
          <w:tcPr>
            <w:tcW w:w="810" w:type="dxa"/>
          </w:tcPr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40</w:t>
            </w:r>
          </w:p>
        </w:tc>
        <w:tc>
          <w:tcPr>
            <w:tcW w:w="720" w:type="dxa"/>
          </w:tcPr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53</w:t>
            </w:r>
          </w:p>
        </w:tc>
        <w:tc>
          <w:tcPr>
            <w:tcW w:w="1067" w:type="dxa"/>
          </w:tcPr>
          <w:p w:rsidR="00676509" w:rsidRDefault="00676509">
            <w:pPr>
              <w:rPr>
                <w:rFonts w:ascii="Century Schoolbook" w:eastAsia="Century Schoolbook" w:hAnsi="Century Schoolbook" w:cs="Century Schoolbook"/>
              </w:rPr>
            </w:pP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68</w:t>
            </w:r>
          </w:p>
        </w:tc>
      </w:tr>
      <w:tr w:rsidR="00676509">
        <w:trPr>
          <w:trHeight w:val="523"/>
        </w:trPr>
        <w:tc>
          <w:tcPr>
            <w:tcW w:w="4135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Solubility of sulphur </w:t>
            </w:r>
            <w:proofErr w:type="gramStart"/>
            <w:r>
              <w:rPr>
                <w:rFonts w:ascii="Century Schoolbook" w:eastAsia="Century Schoolbook" w:hAnsi="Century Schoolbook" w:cs="Century Schoolbook"/>
              </w:rPr>
              <w:t>( IV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>) oxide</w:t>
            </w:r>
          </w:p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</w:rPr>
              <w:t>( g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>/ 100g of water)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78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55</w:t>
            </w:r>
          </w:p>
        </w:tc>
        <w:tc>
          <w:tcPr>
            <w:tcW w:w="81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45</w:t>
            </w:r>
          </w:p>
        </w:tc>
        <w:tc>
          <w:tcPr>
            <w:tcW w:w="720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40</w:t>
            </w:r>
          </w:p>
        </w:tc>
        <w:tc>
          <w:tcPr>
            <w:tcW w:w="1067" w:type="dxa"/>
          </w:tcPr>
          <w:p w:rsidR="00676509" w:rsidRDefault="004866F5">
            <w:pPr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36</w:t>
            </w:r>
          </w:p>
        </w:tc>
      </w:tr>
    </w:tbl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On the grid provided below, plot a graph of solubilities of sodium nitrate and Sulphur (IV) oxide against temperature.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                    (4 marks)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bookmarkStart w:id="1" w:name="_heading=h.gjdgxs" w:colFirst="0" w:colLast="0"/>
      <w:bookmarkEnd w:id="1"/>
      <w:r>
        <w:rPr>
          <w:noProof/>
        </w:rPr>
        <w:drawing>
          <wp:anchor distT="0" distB="0" distL="0" distR="0" simplePos="0" relativeHeight="55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61991</wp:posOffset>
            </wp:positionV>
            <wp:extent cx="5323205" cy="5035858"/>
            <wp:effectExtent l="0" t="0" r="0" b="0"/>
            <wp:wrapNone/>
            <wp:docPr id="1083" name="image29.jpg" descr="Graph Pla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9.jpg"/>
                    <pic:cNvPicPr/>
                  </pic:nvPicPr>
                  <pic:blipFill>
                    <a:blip r:embed="rId15" cstate="print"/>
                    <a:srcRect t="18481" b="18492"/>
                    <a:stretch/>
                  </pic:blipFill>
                  <pic:spPr>
                    <a:xfrm>
                      <a:off x="0" y="0"/>
                      <a:ext cx="5323205" cy="5035858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lastRenderedPageBreak/>
        <w:t>Using the graph;</w:t>
      </w:r>
    </w:p>
    <w:p w:rsidR="00676509" w:rsidRDefault="004866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Determine the solubility of Sulphur (IV) oxide at 16</w:t>
      </w:r>
      <w:r>
        <w:rPr>
          <w:rFonts w:ascii="Century Schoolbook" w:eastAsia="Century Schoolbook" w:hAnsi="Century Schoolbook" w:cs="Century Schoolbook"/>
          <w:color w:val="000000"/>
          <w:vertAlign w:val="superscript"/>
        </w:rPr>
        <w:t>o</w:t>
      </w:r>
      <w:r>
        <w:rPr>
          <w:rFonts w:ascii="Century Schoolbook" w:eastAsia="Century Schoolbook" w:hAnsi="Century Schoolbook" w:cs="Century Schoolbook"/>
          <w:color w:val="000000"/>
        </w:rPr>
        <w:t xml:space="preserve">C.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(½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The concentration, in moles per litre, of sodium nitrate at 16 </w:t>
      </w:r>
      <w:r>
        <w:rPr>
          <w:rFonts w:ascii="Century Schoolbook" w:eastAsia="Century Schoolbook" w:hAnsi="Century Schoolbook" w:cs="Century Schoolbook"/>
          <w:color w:val="000000"/>
          <w:vertAlign w:val="superscript"/>
        </w:rPr>
        <w:t>o</w:t>
      </w:r>
      <w:r>
        <w:rPr>
          <w:rFonts w:ascii="Century Schoolbook" w:eastAsia="Century Schoolbook" w:hAnsi="Century Schoolbook" w:cs="Century Schoolbook"/>
          <w:color w:val="000000"/>
        </w:rPr>
        <w:t>C. (assume density of solution is 1 g/cm</w:t>
      </w:r>
      <w:r>
        <w:rPr>
          <w:rFonts w:ascii="Century Schoolbook" w:eastAsia="Century Schoolbook" w:hAnsi="Century Schoolbook" w:cs="Century Schoolbook"/>
          <w:color w:val="000000"/>
          <w:vertAlign w:val="superscript"/>
        </w:rPr>
        <w:t>3</w:t>
      </w:r>
      <w:r>
        <w:rPr>
          <w:rFonts w:ascii="Century Schoolbook" w:eastAsia="Century Schoolbook" w:hAnsi="Century Schoolbook" w:cs="Century Schoolbook"/>
          <w:color w:val="000000"/>
        </w:rPr>
        <w:t xml:space="preserve">) (Na=23, 0=16, N=14).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(3 marks)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Mass of crystals formed when a solution of sodium hydroxide is cooled from 40</w:t>
      </w:r>
      <w:r>
        <w:rPr>
          <w:rFonts w:ascii="Century Schoolbook" w:eastAsia="Century Schoolbook" w:hAnsi="Century Schoolbook" w:cs="Century Schoolbook"/>
          <w:color w:val="000000"/>
          <w:vertAlign w:val="superscript"/>
        </w:rPr>
        <w:t>o</w:t>
      </w:r>
      <w:r>
        <w:rPr>
          <w:rFonts w:ascii="Century Schoolbook" w:eastAsia="Century Schoolbook" w:hAnsi="Century Schoolbook" w:cs="Century Schoolbook"/>
          <w:color w:val="000000"/>
        </w:rPr>
        <w:t>C to 26</w:t>
      </w:r>
      <w:r>
        <w:rPr>
          <w:rFonts w:ascii="Century Schoolbook" w:eastAsia="Century Schoolbook" w:hAnsi="Century Schoolbook" w:cs="Century Schoolbook"/>
          <w:color w:val="000000"/>
          <w:vertAlign w:val="superscript"/>
        </w:rPr>
        <w:t>o</w:t>
      </w:r>
      <w:r>
        <w:rPr>
          <w:rFonts w:ascii="Century Schoolbook" w:eastAsia="Century Schoolbook" w:hAnsi="Century Schoolbook" w:cs="Century Schoolbook"/>
          <w:color w:val="000000"/>
        </w:rPr>
        <w:t xml:space="preserve">C.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(2 marks)</w:t>
      </w: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What is the relationship between solubility of sodium nitrate and temperature? 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 xml:space="preserve">       (1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4866F5">
      <w:pPr>
        <w:ind w:left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(c) Give one advantage of hard water.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(½ mark)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……………………………………………………………………</w:t>
      </w:r>
    </w:p>
    <w:p w:rsidR="00676509" w:rsidRDefault="004866F5">
      <w:pPr>
        <w:ind w:left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(d) Explain why the reaction between 1g of sodium carbonate with 2M hydrochloric acid is faster than between 1g of sodium carbonate with 2M ethanoic acid. 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  <w:t xml:space="preserve">       (1 mark)</w:t>
      </w:r>
    </w:p>
    <w:p w:rsidR="00676509" w:rsidRDefault="00676509">
      <w:pPr>
        <w:ind w:left="360"/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4866F5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…………………</w:t>
      </w:r>
      <w:r>
        <w:rPr>
          <w:rFonts w:ascii="Century Schoolbook" w:eastAsia="Century Schoolbook" w:hAnsi="Century Schoolbook" w:cs="Century Schoolbook"/>
        </w:rPr>
        <w:t>……………………………………………………………………………………</w:t>
      </w: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p w:rsidR="00676509" w:rsidRDefault="00676509">
      <w:pPr>
        <w:rPr>
          <w:rFonts w:ascii="Century Schoolbook" w:eastAsia="Century Schoolbook" w:hAnsi="Century Schoolbook" w:cs="Century Schoolbook"/>
        </w:rPr>
      </w:pPr>
    </w:p>
    <w:sectPr w:rsidR="00676509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F5" w:rsidRDefault="004866F5">
      <w:r>
        <w:separator/>
      </w:r>
    </w:p>
  </w:endnote>
  <w:endnote w:type="continuationSeparator" w:id="0">
    <w:p w:rsidR="004866F5" w:rsidRDefault="0048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09" w:rsidRDefault="004866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09DF">
      <w:rPr>
        <w:color w:val="000000"/>
      </w:rPr>
      <w:fldChar w:fldCharType="separate"/>
    </w:r>
    <w:r w:rsidR="00FA09DF">
      <w:rPr>
        <w:noProof/>
        <w:color w:val="000000"/>
      </w:rPr>
      <w:t>1</w:t>
    </w:r>
    <w:r>
      <w:rPr>
        <w:color w:val="000000"/>
      </w:rPr>
      <w:fldChar w:fldCharType="end"/>
    </w:r>
  </w:p>
  <w:p w:rsidR="00676509" w:rsidRDefault="006765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F5" w:rsidRDefault="004866F5">
      <w:r>
        <w:separator/>
      </w:r>
    </w:p>
  </w:footnote>
  <w:footnote w:type="continuationSeparator" w:id="0">
    <w:p w:rsidR="004866F5" w:rsidRDefault="0048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FFFFFFFF"/>
    <w:lvl w:ilvl="0">
      <w:start w:val="9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multilevel"/>
    <w:tmpl w:val="FFFFFFFF"/>
    <w:lvl w:ilvl="0">
      <w:start w:val="1"/>
      <w:numFmt w:val="upperRoman"/>
      <w:lvlText w:val="%1."/>
      <w:lvlJc w:val="left"/>
      <w:pPr>
        <w:ind w:left="915" w:hanging="720"/>
      </w:pPr>
      <w:rPr>
        <w:rFonts w:ascii="Century Schoolbook" w:eastAsia="Century Schoolbook" w:hAnsi="Century Schoolbook" w:cs="Century Schoolbook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09"/>
    <w:rsid w:val="004866F5"/>
    <w:rsid w:val="00676509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571"/>
  <w15:docId w15:val="{AA9B07A6-0BBE-4129-9C08-E5FAB57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K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Bartai Araap</dc:creator>
  <cp:lastModifiedBy>FESTUS</cp:lastModifiedBy>
  <cp:revision>3</cp:revision>
  <dcterms:created xsi:type="dcterms:W3CDTF">2020-03-04T09:08:00Z</dcterms:created>
  <dcterms:modified xsi:type="dcterms:W3CDTF">2024-06-30T18:00:00Z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c6972b2e3fe34554be574f3432e8f999</vt:lpwstr>
  </property>
</Properties>
</file>