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42" w:rsidRDefault="002F56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311/1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NAME: ______________________</w:t>
      </w:r>
    </w:p>
    <w:p w:rsidR="003C4F42" w:rsidRDefault="002F5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HISTORY AND GOVERNMENT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CLASS: ______ ADM. NO: _______</w:t>
      </w:r>
    </w:p>
    <w:p w:rsidR="003C4F42" w:rsidRDefault="002F5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PAPER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INDEX. NO: __________________</w:t>
      </w:r>
    </w:p>
    <w:p w:rsidR="003C4F42" w:rsidRDefault="002F56D0">
      <w:pPr>
        <w:tabs>
          <w:tab w:val="center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12700</wp:posOffset>
                </wp:positionV>
                <wp:extent cx="2660650" cy="54197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0438" y="1074900"/>
                          <a:ext cx="2651125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4F42" w:rsidRDefault="002F56D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FOR EXAMINERS USE</w:t>
                            </w:r>
                          </w:p>
                          <w:p w:rsidR="003C4F42" w:rsidRDefault="003C4F4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12700</wp:posOffset>
                </wp:positionV>
                <wp:extent cx="2660650" cy="5419725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541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4F42" w:rsidRDefault="002F5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TIME: 2½ hours</w:t>
      </w:r>
    </w:p>
    <w:p w:rsidR="003C4F42" w:rsidRDefault="003C4F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3C4F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3C4F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2F56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MOKASA 1 JOINT EXAMINATION</w:t>
      </w:r>
    </w:p>
    <w:p w:rsidR="003C4F42" w:rsidRDefault="002F56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3C4F42" w:rsidRDefault="002F56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AND GOVERNMENT</w:t>
      </w:r>
    </w:p>
    <w:p w:rsidR="003C4F42" w:rsidRDefault="002F56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3C4F42" w:rsidRDefault="003C4F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3C4F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3C4F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3C4F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2F5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3C4F42" w:rsidRDefault="002F56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A, B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C.</w:t>
      </w:r>
    </w:p>
    <w:p w:rsidR="003C4F42" w:rsidRDefault="002F56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A, three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from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from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C.</w:t>
      </w:r>
    </w:p>
    <w:p w:rsidR="003C4F42" w:rsidRDefault="002F56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Answers to all the questions must be written legibly in the answer booklet provided. </w:t>
      </w:r>
    </w:p>
    <w:p w:rsidR="003C4F42" w:rsidRDefault="002F56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three printed pages </w:t>
      </w:r>
    </w:p>
    <w:p w:rsidR="003C4F42" w:rsidRDefault="002F56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ensure that all pages are printed as indicated and no questions are missing</w:t>
      </w:r>
    </w:p>
    <w:p w:rsidR="003C4F42" w:rsidRDefault="002F56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Cand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idates should answer the questions in English</w:t>
      </w:r>
    </w:p>
    <w:p w:rsidR="003C4F42" w:rsidRDefault="002F56D0">
      <w:r>
        <w:t xml:space="preserve">                                             </w:t>
      </w:r>
    </w:p>
    <w:p w:rsidR="003C4F42" w:rsidRDefault="002F56D0">
      <w:r>
        <w:br w:type="page"/>
      </w:r>
    </w:p>
    <w:p w:rsidR="003C4F42" w:rsidRDefault="002F56D0">
      <w:pPr>
        <w:jc w:val="center"/>
        <w:rPr>
          <w:b/>
          <w:u w:val="singl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 (25MARKS</w:t>
      </w:r>
      <w:r>
        <w:rPr>
          <w:b/>
          <w:u w:val="single"/>
        </w:rPr>
        <w:t>)</w:t>
      </w: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Answer all the questions from this section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b/>
        </w:rPr>
        <w:t>1</w:t>
      </w:r>
      <w:r>
        <w:rPr>
          <w:rFonts w:ascii="Times New Roman" w:eastAsia="Times New Roman" w:hAnsi="Times New Roman" w:cs="Times New Roman"/>
        </w:rPr>
        <w:t xml:space="preserve">.Identify the branch of history that deals with control </w:t>
      </w:r>
      <w:r>
        <w:rPr>
          <w:rFonts w:ascii="Times New Roman" w:eastAsia="Times New Roman" w:hAnsi="Times New Roman" w:cs="Times New Roman"/>
        </w:rPr>
        <w:t>system in the society.                             (1mark)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2.State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environmental factors that contributed to the </w:t>
      </w:r>
      <w:proofErr w:type="gramStart"/>
      <w:r>
        <w:rPr>
          <w:rFonts w:ascii="Times New Roman" w:eastAsia="Times New Roman" w:hAnsi="Times New Roman" w:cs="Times New Roman"/>
        </w:rPr>
        <w:t>migration  of</w:t>
      </w:r>
      <w:proofErr w:type="gramEnd"/>
      <w:r>
        <w:rPr>
          <w:rFonts w:ascii="Times New Roman" w:eastAsia="Times New Roman" w:hAnsi="Times New Roman" w:cs="Times New Roman"/>
        </w:rPr>
        <w:t xml:space="preserve"> the Bantu from their original homeland.                                                                                                                                          (2marks)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3.Identif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b/>
        </w:rPr>
        <w:t>one</w:t>
      </w:r>
      <w:r>
        <w:rPr>
          <w:rFonts w:ascii="Times New Roman" w:eastAsia="Times New Roman" w:hAnsi="Times New Roman" w:cs="Times New Roman"/>
        </w:rPr>
        <w:t xml:space="preserve"> way of becoming a Kenyan citizen.                                                                           (1mark)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4.State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political factors that cause conflicts in Kenya.                                                               (2marks)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5.Give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methods used by the British to occupy Kenya.                                                             (2marks)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6.State </w:t>
      </w:r>
      <w:r>
        <w:rPr>
          <w:rFonts w:ascii="Times New Roman" w:eastAsia="Times New Roman" w:hAnsi="Times New Roman" w:cs="Times New Roman"/>
          <w:b/>
        </w:rPr>
        <w:t>one</w:t>
      </w:r>
      <w:r>
        <w:rPr>
          <w:rFonts w:ascii="Times New Roman" w:eastAsia="Times New Roman" w:hAnsi="Times New Roman" w:cs="Times New Roman"/>
        </w:rPr>
        <w:t xml:space="preserve"> feature of missionary education.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(1mark)</w:t>
      </w: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7.State any two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crops cultivated by the settlers.                                                        (2marks)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8.Name </w:t>
      </w:r>
      <w:r>
        <w:rPr>
          <w:rFonts w:ascii="Times New Roman" w:eastAsia="Times New Roman" w:hAnsi="Times New Roman" w:cs="Times New Roman"/>
          <w:b/>
        </w:rPr>
        <w:t xml:space="preserve">one </w:t>
      </w:r>
      <w:r>
        <w:rPr>
          <w:rFonts w:ascii="Times New Roman" w:eastAsia="Times New Roman" w:hAnsi="Times New Roman" w:cs="Times New Roman"/>
        </w:rPr>
        <w:t xml:space="preserve">leader of the Africa study Union.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(1mark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9.Give the </w:t>
      </w:r>
      <w:r>
        <w:rPr>
          <w:rFonts w:ascii="Times New Roman" w:eastAsia="Times New Roman" w:hAnsi="Times New Roman" w:cs="Times New Roman"/>
          <w:b/>
        </w:rPr>
        <w:t xml:space="preserve">main </w:t>
      </w:r>
      <w:r>
        <w:rPr>
          <w:rFonts w:ascii="Times New Roman" w:eastAsia="Times New Roman" w:hAnsi="Times New Roman" w:cs="Times New Roman"/>
        </w:rPr>
        <w:t>reason why Kenya Africa Democratic Union (KADU) was formed.                     (1mark)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10.State </w:t>
      </w:r>
      <w:r>
        <w:rPr>
          <w:rFonts w:ascii="Times New Roman" w:eastAsia="Times New Roman" w:hAnsi="Times New Roman" w:cs="Times New Roman"/>
          <w:b/>
        </w:rPr>
        <w:t xml:space="preserve">two </w:t>
      </w:r>
      <w:r>
        <w:rPr>
          <w:rFonts w:ascii="Times New Roman" w:eastAsia="Times New Roman" w:hAnsi="Times New Roman" w:cs="Times New Roman"/>
        </w:rPr>
        <w:t xml:space="preserve">functions of the secretary to the cabinet in Kenya.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(2marks)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11.State </w:t>
      </w:r>
      <w:r>
        <w:rPr>
          <w:rFonts w:ascii="Times New Roman" w:eastAsia="Times New Roman" w:hAnsi="Times New Roman" w:cs="Times New Roman"/>
          <w:b/>
        </w:rPr>
        <w:t>one</w:t>
      </w:r>
      <w:r>
        <w:rPr>
          <w:rFonts w:ascii="Times New Roman" w:eastAsia="Times New Roman" w:hAnsi="Times New Roman" w:cs="Times New Roman"/>
        </w:rPr>
        <w:t xml:space="preserve"> branch of the Kenya </w:t>
      </w:r>
      <w:proofErr w:type="spellStart"/>
      <w:r>
        <w:rPr>
          <w:rFonts w:ascii="Times New Roman" w:eastAsia="Times New Roman" w:hAnsi="Times New Roman" w:cs="Times New Roman"/>
        </w:rPr>
        <w:t>defence</w:t>
      </w:r>
      <w:proofErr w:type="spellEnd"/>
      <w:r>
        <w:rPr>
          <w:rFonts w:ascii="Times New Roman" w:eastAsia="Times New Roman" w:hAnsi="Times New Roman" w:cs="Times New Roman"/>
        </w:rPr>
        <w:t xml:space="preserve"> forces.                                                                             (1mark)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12.Identify t</w:t>
      </w:r>
      <w:r>
        <w:rPr>
          <w:rFonts w:ascii="Times New Roman" w:eastAsia="Times New Roman" w:hAnsi="Times New Roman" w:cs="Times New Roman"/>
          <w:b/>
        </w:rPr>
        <w:t>wo</w:t>
      </w:r>
      <w:r>
        <w:rPr>
          <w:rFonts w:ascii="Times New Roman" w:eastAsia="Times New Roman" w:hAnsi="Times New Roman" w:cs="Times New Roman"/>
        </w:rPr>
        <w:t xml:space="preserve"> pillars of </w:t>
      </w:r>
      <w:proofErr w:type="spellStart"/>
      <w:r>
        <w:rPr>
          <w:rFonts w:ascii="Times New Roman" w:eastAsia="Times New Roman" w:hAnsi="Times New Roman" w:cs="Times New Roman"/>
        </w:rPr>
        <w:t>Nyayoism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(2marks)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13.Name the constitutional change w</w:t>
      </w:r>
      <w:r>
        <w:rPr>
          <w:rFonts w:ascii="Times New Roman" w:eastAsia="Times New Roman" w:hAnsi="Times New Roman" w:cs="Times New Roman"/>
        </w:rPr>
        <w:t xml:space="preserve">hich </w:t>
      </w:r>
      <w:proofErr w:type="spellStart"/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</w:rPr>
        <w:t xml:space="preserve"> to re-introduction of multi-party democracy in Kenya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(1mark)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14.State</w:t>
      </w:r>
      <w:r>
        <w:rPr>
          <w:rFonts w:ascii="Times New Roman" w:eastAsia="Times New Roman" w:hAnsi="Times New Roman" w:cs="Times New Roman"/>
          <w:b/>
        </w:rPr>
        <w:t xml:space="preserve"> two </w:t>
      </w:r>
      <w:r>
        <w:rPr>
          <w:rFonts w:ascii="Times New Roman" w:eastAsia="Times New Roman" w:hAnsi="Times New Roman" w:cs="Times New Roman"/>
        </w:rPr>
        <w:t>achievements of mu</w:t>
      </w:r>
      <w:r>
        <w:rPr>
          <w:rFonts w:ascii="Times New Roman" w:eastAsia="Times New Roman" w:hAnsi="Times New Roman" w:cs="Times New Roman"/>
        </w:rPr>
        <w:t>lti-party democracy in Kenya.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(1mark)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15.State the composition of the county executive committee.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(2marks)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16.Give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types of elections in Kenya.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(2marks)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17.Give the </w:t>
      </w:r>
      <w:r>
        <w:rPr>
          <w:rFonts w:ascii="Times New Roman" w:eastAsia="Times New Roman" w:hAnsi="Times New Roman" w:cs="Times New Roman"/>
          <w:b/>
        </w:rPr>
        <w:t>mai</w:t>
      </w:r>
      <w:r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</w:rPr>
        <w:t xml:space="preserve"> function of the commission on Revenue allocation.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(1mark)</w:t>
      </w:r>
    </w:p>
    <w:p w:rsidR="003C4F42" w:rsidRDefault="003C4F42">
      <w:pPr>
        <w:rPr>
          <w:rFonts w:ascii="Times New Roman" w:eastAsia="Times New Roman" w:hAnsi="Times New Roman" w:cs="Times New Roman"/>
        </w:rPr>
      </w:pPr>
    </w:p>
    <w:p w:rsidR="003C4F42" w:rsidRDefault="003C4F42">
      <w:pPr>
        <w:rPr>
          <w:rFonts w:ascii="Times New Roman" w:eastAsia="Times New Roman" w:hAnsi="Times New Roman" w:cs="Times New Roman"/>
        </w:rPr>
      </w:pP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3C4F42" w:rsidRDefault="003C4F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3C4F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3C4F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2F56D0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4F42" w:rsidRDefault="003C4F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3C4F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4F42" w:rsidRDefault="002F56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SECTION B (45 MARKS)</w:t>
      </w: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Answer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any three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questions from this section</w:t>
      </w: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18a) State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communities that belong to the Mt. Kenya Bantu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18b) 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aspects of the social organization of the Nandi in the pre-colonial period</w:t>
      </w: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(12marks)</w:t>
      </w: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19a) Identify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actors that facilitated the development of plantation agriculture along the East African coast in the 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century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(3marks)</w:t>
      </w:r>
    </w:p>
    <w:p w:rsidR="003C4F42" w:rsidRDefault="003C4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19b) 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effects of Oman rule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12marks)</w:t>
      </w: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20a) Identify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resolutions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passed in the first Lancaster house conference of 1960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20b) 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challenges faced by trade unions in the struggle for Kenya’s independence</w:t>
      </w: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(12marks)</w:t>
      </w:r>
    </w:p>
    <w:p w:rsidR="003C4F42" w:rsidRDefault="003C4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21a) 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of Kenya African Democratic Union at its formation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:rsidR="003C4F42" w:rsidRDefault="003C4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F42" w:rsidRDefault="002F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21b) 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achievements of Daniel Moi as president of Kenya.                             (12marks)</w:t>
      </w:r>
    </w:p>
    <w:p w:rsidR="003C4F42" w:rsidRDefault="003C4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F42" w:rsidRDefault="003C4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F42" w:rsidRDefault="003C4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F42" w:rsidRDefault="003C4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F42" w:rsidRDefault="003C4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F42" w:rsidRDefault="002F56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C (30MARKS)</w:t>
      </w: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Answer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any two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questions from this section</w:t>
      </w: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  Give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sz w:val="24"/>
          <w:szCs w:val="24"/>
        </w:rPr>
        <w:t>qualities of a good public servant.                                                      (5marks)</w:t>
      </w: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22b)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functions of National government.                                                (10marks)</w:t>
      </w: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23a)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characteristics of a good constit</w:t>
      </w:r>
      <w:r>
        <w:rPr>
          <w:rFonts w:ascii="Times New Roman" w:eastAsia="Times New Roman" w:hAnsi="Times New Roman" w:cs="Times New Roman"/>
          <w:sz w:val="24"/>
          <w:szCs w:val="24"/>
        </w:rPr>
        <w:t>ution.                                                  (5marks)</w:t>
      </w: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23b)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advantages of democracy.                                                              (10marks)</w:t>
      </w: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24a) State the objectives of devolution of government.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(5marks)</w:t>
      </w:r>
    </w:p>
    <w:p w:rsidR="003C4F42" w:rsidRDefault="002F5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24b) Explain the relationship between National and county government.                               (10marks)</w:t>
      </w:r>
    </w:p>
    <w:p w:rsidR="003C4F42" w:rsidRDefault="003C4F42">
      <w:pPr>
        <w:rPr>
          <w:rFonts w:ascii="Times New Roman" w:eastAsia="Times New Roman" w:hAnsi="Times New Roman" w:cs="Times New Roman"/>
          <w:u w:val="single"/>
        </w:rPr>
      </w:pPr>
    </w:p>
    <w:p w:rsidR="003C4F42" w:rsidRDefault="003C4F42">
      <w:pPr>
        <w:rPr>
          <w:rFonts w:ascii="Times New Roman" w:eastAsia="Times New Roman" w:hAnsi="Times New Roman" w:cs="Times New Roman"/>
          <w:u w:val="single"/>
        </w:rPr>
      </w:pPr>
    </w:p>
    <w:p w:rsidR="003C4F42" w:rsidRDefault="003C4F42">
      <w:pPr>
        <w:tabs>
          <w:tab w:val="left" w:pos="2250"/>
        </w:tabs>
        <w:rPr>
          <w:rFonts w:ascii="Times New Roman" w:eastAsia="Times New Roman" w:hAnsi="Times New Roman" w:cs="Times New Roman"/>
          <w:u w:val="single"/>
        </w:rPr>
      </w:pPr>
    </w:p>
    <w:p w:rsidR="003C4F42" w:rsidRDefault="002F56D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</w:t>
      </w:r>
    </w:p>
    <w:sectPr w:rsidR="003C4F4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6D0" w:rsidRDefault="002F56D0">
      <w:pPr>
        <w:spacing w:after="0" w:line="240" w:lineRule="auto"/>
      </w:pPr>
      <w:r>
        <w:separator/>
      </w:r>
    </w:p>
  </w:endnote>
  <w:endnote w:type="continuationSeparator" w:id="0">
    <w:p w:rsidR="002F56D0" w:rsidRDefault="002F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42" w:rsidRDefault="002F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</w:rPr>
      <w:t xml:space="preserve">                                 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MOKASA 1 JOINT EXAMINATION</w:t>
    </w:r>
  </w:p>
  <w:p w:rsidR="003C4F42" w:rsidRDefault="002F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KENYA CERTIFICATE OF SECONDARY EDUCATION</w:t>
    </w:r>
  </w:p>
  <w:p w:rsidR="003C4F42" w:rsidRDefault="002F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HISTORY AND GOVERNMENT</w:t>
    </w:r>
  </w:p>
  <w:p w:rsidR="003C4F42" w:rsidRDefault="002F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PAPER 1</w:t>
    </w:r>
    <w:r>
      <w:rPr>
        <w:color w:val="000000"/>
        <w:sz w:val="16"/>
        <w:szCs w:val="1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6D0" w:rsidRDefault="002F56D0">
      <w:pPr>
        <w:spacing w:after="0" w:line="240" w:lineRule="auto"/>
      </w:pPr>
      <w:r>
        <w:separator/>
      </w:r>
    </w:p>
  </w:footnote>
  <w:footnote w:type="continuationSeparator" w:id="0">
    <w:p w:rsidR="002F56D0" w:rsidRDefault="002F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6A70"/>
    <w:multiLevelType w:val="multilevel"/>
    <w:tmpl w:val="112C10BA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(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42"/>
    <w:rsid w:val="002F56D0"/>
    <w:rsid w:val="003C4F42"/>
    <w:rsid w:val="00D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D53C"/>
  <w15:docId w15:val="{8CF6BE8A-C332-4233-BB01-B0414FBB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E13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CF"/>
  </w:style>
  <w:style w:type="paragraph" w:styleId="Footer">
    <w:name w:val="footer"/>
    <w:basedOn w:val="Normal"/>
    <w:link w:val="FooterChar"/>
    <w:uiPriority w:val="99"/>
    <w:unhideWhenUsed/>
    <w:rsid w:val="0037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C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8bwjpFVooQ8shEHagughScCO1g==">AMUW2mUA5sGpIN/7tQdRAT+T6GPFj8ob15Zzj0TyMAyJJLxYW3Z8qogP2TXVsje2NOImMZBqi2exyNxSI5ULdkLw3QNc6HUe2NWMJyIsN+iFjWOl0/b+av2Ks6AbSRP8h9YA6uS0IFH/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8460</dc:creator>
  <cp:lastModifiedBy>FESTUS</cp:lastModifiedBy>
  <cp:revision>3</cp:revision>
  <dcterms:created xsi:type="dcterms:W3CDTF">2020-03-04T04:43:00Z</dcterms:created>
  <dcterms:modified xsi:type="dcterms:W3CDTF">2024-06-30T18:24:00Z</dcterms:modified>
</cp:coreProperties>
</file>